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rPr>
      </w:pPr>
      <w:r>
        <w:rPr>
          <w:rFonts w:hint="eastAsia" w:ascii="仿宋" w:hAnsi="仿宋" w:eastAsia="仿宋"/>
          <w:sz w:val="44"/>
          <w:szCs w:val="44"/>
        </w:rPr>
        <w:t>化学与</w:t>
      </w:r>
      <w:r>
        <w:rPr>
          <w:rFonts w:ascii="仿宋" w:hAnsi="仿宋" w:eastAsia="仿宋"/>
          <w:sz w:val="44"/>
          <w:szCs w:val="44"/>
        </w:rPr>
        <w:t>材料科学学院</w:t>
      </w:r>
      <w:r>
        <w:rPr>
          <w:rFonts w:hint="eastAsia" w:ascii="仿宋" w:hAnsi="仿宋" w:eastAsia="仿宋"/>
          <w:sz w:val="44"/>
          <w:szCs w:val="44"/>
        </w:rPr>
        <w:t>实验室安全管理制度</w:t>
      </w:r>
    </w:p>
    <w:p>
      <w:pPr>
        <w:pStyle w:val="19"/>
        <w:numPr>
          <w:ilvl w:val="0"/>
          <w:numId w:val="3"/>
        </w:numPr>
        <w:ind w:left="0" w:firstLine="0" w:firstLineChars="0"/>
        <w:jc w:val="center"/>
        <w:rPr>
          <w:rFonts w:ascii="仿宋" w:hAnsi="仿宋" w:eastAsia="仿宋"/>
          <w:b/>
          <w:sz w:val="30"/>
          <w:szCs w:val="30"/>
        </w:rPr>
      </w:pPr>
      <w:r>
        <w:rPr>
          <w:rFonts w:hint="eastAsia" w:ascii="仿宋" w:hAnsi="仿宋" w:eastAsia="仿宋"/>
          <w:b/>
          <w:sz w:val="30"/>
          <w:szCs w:val="30"/>
        </w:rPr>
        <w:t>总则</w:t>
      </w:r>
    </w:p>
    <w:p>
      <w:pPr>
        <w:adjustRightInd w:val="0"/>
        <w:snapToGrid w:val="0"/>
        <w:spacing w:line="360" w:lineRule="auto"/>
        <w:ind w:firstLine="560" w:firstLineChars="200"/>
        <w:rPr>
          <w:rFonts w:ascii="仿宋" w:hAnsi="仿宋" w:eastAsia="仿宋"/>
          <w:sz w:val="28"/>
          <w:szCs w:val="28"/>
        </w:rPr>
      </w:pPr>
      <w:bookmarkStart w:id="22" w:name="_GoBack"/>
      <w:bookmarkEnd w:id="22"/>
      <w:r>
        <w:rPr>
          <w:rFonts w:hint="eastAsia" w:ascii="仿宋" w:hAnsi="仿宋" w:eastAsia="仿宋"/>
          <w:sz w:val="28"/>
          <w:szCs w:val="28"/>
        </w:rPr>
        <w:t>化学实验室是学院开展教学和科研实验的固定场所,也是反映学院教学水平、学术水平和管理水平的重要标志之一。化学实验室存在着安全隐患分布广、危险源多、人员相对集中和安全风险具有累加效应等特点。稳定压倒一切，安全重于泰山，为强化安全意识，营造安全整洁的实验环境，保证实验教学和科研工作顺利进行，杜绝各类事故的发生，遵循“安全第一，预防为主”的原则，制定</w:t>
      </w:r>
      <w:r>
        <w:rPr>
          <w:rFonts w:ascii="仿宋" w:hAnsi="仿宋" w:eastAsia="仿宋"/>
          <w:sz w:val="28"/>
          <w:szCs w:val="28"/>
        </w:rPr>
        <w:t>该系列安全管理制度，</w:t>
      </w:r>
      <w:r>
        <w:rPr>
          <w:rFonts w:hint="eastAsia" w:ascii="仿宋" w:hAnsi="仿宋" w:eastAsia="仿宋"/>
          <w:sz w:val="28"/>
          <w:szCs w:val="28"/>
        </w:rPr>
        <w:t>以加强实验室安全管理，防患于未然。全体师生应当强化安全意识。把实验室安全作为不可逾越的红线，牢固树立“安全第一</w:t>
      </w:r>
      <w:r>
        <w:rPr>
          <w:rFonts w:ascii="仿宋" w:hAnsi="仿宋" w:eastAsia="仿宋"/>
          <w:sz w:val="28"/>
          <w:szCs w:val="28"/>
        </w:rPr>
        <w:t>”</w:t>
      </w:r>
      <w:r>
        <w:rPr>
          <w:rFonts w:hint="eastAsia" w:ascii="仿宋" w:hAnsi="仿宋" w:eastAsia="仿宋"/>
          <w:sz w:val="28"/>
          <w:szCs w:val="28"/>
        </w:rPr>
        <w:t>的思想，坚决克服麻痹思想和侥幸心理，切实落实实验室安全责任，严格执行实验室安全制度，努力解决实验室安全薄弱环节和突出矛盾，掌握防范、化解和遏制实验室安全风险的主动权。</w:t>
      </w:r>
    </w:p>
    <w:p>
      <w:pPr>
        <w:adjustRightInd w:val="0"/>
        <w:snapToGrid w:val="0"/>
        <w:spacing w:line="360" w:lineRule="auto"/>
        <w:ind w:firstLine="560" w:firstLineChars="200"/>
        <w:rPr>
          <w:rFonts w:hint="eastAsia" w:ascii="仿宋" w:hAnsi="仿宋" w:eastAsia="仿宋"/>
          <w:sz w:val="28"/>
          <w:szCs w:val="28"/>
        </w:rPr>
      </w:pPr>
    </w:p>
    <w:p>
      <w:pPr>
        <w:jc w:val="center"/>
        <w:rPr>
          <w:rFonts w:ascii="仿宋" w:hAnsi="仿宋" w:eastAsia="仿宋"/>
          <w:b/>
          <w:sz w:val="30"/>
          <w:szCs w:val="30"/>
        </w:rPr>
      </w:pPr>
      <w:r>
        <w:rPr>
          <w:rFonts w:hint="eastAsia" w:ascii="仿宋" w:hAnsi="仿宋" w:eastAsia="仿宋"/>
          <w:b/>
          <w:sz w:val="30"/>
          <w:szCs w:val="30"/>
        </w:rPr>
        <w:t>第二章  化学实验室基本安全守则</w:t>
      </w:r>
    </w:p>
    <w:p>
      <w:pPr>
        <w:spacing w:after="240" w:line="360" w:lineRule="auto"/>
        <w:ind w:firstLine="480"/>
        <w:jc w:val="left"/>
        <w:rPr>
          <w:rFonts w:ascii="仿宋" w:hAnsi="仿宋" w:eastAsia="仿宋"/>
          <w:sz w:val="28"/>
          <w:szCs w:val="28"/>
        </w:rPr>
      </w:pPr>
      <w:r>
        <w:rPr>
          <w:rFonts w:hint="eastAsia" w:ascii="仿宋" w:hAnsi="仿宋" w:eastAsia="仿宋"/>
          <w:sz w:val="28"/>
          <w:szCs w:val="28"/>
        </w:rPr>
        <w:t>在化学实验中，经常使用各种化学药品和仪器设备，以及水、电、煤气，还会经常用到高温、低温、高压、真空、高电压、高频或带有辐射源的实验条件和仪器，若缺乏必要的安全意识及安全防护知识，会造成生命和财产的巨大损失。为此制定本守则。</w:t>
      </w:r>
    </w:p>
    <w:p>
      <w:pPr>
        <w:pStyle w:val="19"/>
        <w:numPr>
          <w:ilvl w:val="0"/>
          <w:numId w:val="4"/>
        </w:numPr>
        <w:adjustRightInd w:val="0"/>
        <w:snapToGrid w:val="0"/>
        <w:spacing w:line="360" w:lineRule="auto"/>
        <w:ind w:firstLineChars="0"/>
        <w:rPr>
          <w:rFonts w:ascii="仿宋" w:hAnsi="仿宋" w:eastAsia="仿宋"/>
          <w:sz w:val="28"/>
          <w:szCs w:val="28"/>
        </w:rPr>
      </w:pPr>
      <w:r>
        <w:rPr>
          <w:rFonts w:hint="eastAsia" w:ascii="仿宋" w:hAnsi="仿宋" w:eastAsia="仿宋"/>
          <w:sz w:val="28"/>
          <w:szCs w:val="28"/>
        </w:rPr>
        <w:t>开始任何新的或者更改过的实验操作前，需了解所有化学、物理、生物方面存在的潜在危险及相应的安全措施。</w:t>
      </w:r>
    </w:p>
    <w:p>
      <w:pPr>
        <w:pStyle w:val="19"/>
        <w:numPr>
          <w:ilvl w:val="0"/>
          <w:numId w:val="4"/>
        </w:numPr>
        <w:adjustRightInd w:val="0"/>
        <w:snapToGrid w:val="0"/>
        <w:spacing w:line="360" w:lineRule="auto"/>
        <w:ind w:firstLineChars="0"/>
        <w:rPr>
          <w:rFonts w:ascii="仿宋" w:hAnsi="仿宋" w:eastAsia="仿宋"/>
          <w:sz w:val="28"/>
          <w:szCs w:val="28"/>
        </w:rPr>
      </w:pPr>
      <w:r>
        <w:rPr>
          <w:rFonts w:hint="eastAsia" w:ascii="仿宋" w:hAnsi="仿宋" w:eastAsia="仿宋"/>
          <w:sz w:val="28"/>
          <w:szCs w:val="28"/>
        </w:rPr>
        <w:t>使用化学药品前应了解常用化学品危险等级、危险性质及出现事故的应急处理措施（可查询化学品安全说明书MSDS）。</w:t>
      </w:r>
    </w:p>
    <w:p>
      <w:pPr>
        <w:pStyle w:val="19"/>
        <w:numPr>
          <w:ilvl w:val="0"/>
          <w:numId w:val="4"/>
        </w:numPr>
        <w:adjustRightInd w:val="0"/>
        <w:snapToGrid w:val="0"/>
        <w:spacing w:line="360" w:lineRule="auto"/>
        <w:ind w:firstLineChars="0"/>
        <w:rPr>
          <w:rFonts w:ascii="仿宋" w:hAnsi="仿宋" w:eastAsia="仿宋"/>
          <w:sz w:val="28"/>
          <w:szCs w:val="28"/>
        </w:rPr>
      </w:pPr>
      <w:r>
        <w:rPr>
          <w:rFonts w:hint="eastAsia" w:ascii="仿宋" w:hAnsi="仿宋" w:eastAsia="仿宋"/>
          <w:sz w:val="28"/>
          <w:szCs w:val="28"/>
        </w:rPr>
        <w:t>进入实验室的人员，必须熟悉实验室及周围的环境，如水阀、电阀、灭火器及室外消防设施位置。</w:t>
      </w:r>
    </w:p>
    <w:p>
      <w:pPr>
        <w:pStyle w:val="19"/>
        <w:numPr>
          <w:ilvl w:val="0"/>
          <w:numId w:val="4"/>
        </w:numPr>
        <w:adjustRightInd w:val="0"/>
        <w:snapToGrid w:val="0"/>
        <w:spacing w:line="360" w:lineRule="auto"/>
        <w:ind w:firstLineChars="0"/>
        <w:rPr>
          <w:rFonts w:ascii="仿宋" w:hAnsi="仿宋" w:eastAsia="仿宋"/>
          <w:sz w:val="28"/>
          <w:szCs w:val="28"/>
        </w:rPr>
      </w:pPr>
      <w:r>
        <w:rPr>
          <w:rFonts w:hint="eastAsia" w:ascii="仿宋" w:hAnsi="仿宋" w:eastAsia="仿宋"/>
          <w:sz w:val="28"/>
          <w:szCs w:val="28"/>
        </w:rPr>
        <w:t>进入实验室，必须按规定穿戴必要的实验服，不得穿凉鞋、高跟鞋或拖鞋，留长发者应束扎头发。</w:t>
      </w:r>
    </w:p>
    <w:p>
      <w:pPr>
        <w:pStyle w:val="19"/>
        <w:numPr>
          <w:ilvl w:val="0"/>
          <w:numId w:val="4"/>
        </w:numPr>
        <w:adjustRightInd w:val="0"/>
        <w:snapToGrid w:val="0"/>
        <w:spacing w:line="360" w:lineRule="auto"/>
        <w:ind w:firstLineChars="0"/>
        <w:rPr>
          <w:rFonts w:ascii="仿宋" w:hAnsi="仿宋" w:eastAsia="仿宋"/>
          <w:sz w:val="28"/>
          <w:szCs w:val="28"/>
        </w:rPr>
      </w:pPr>
      <w:r>
        <w:rPr>
          <w:rFonts w:hint="eastAsia" w:ascii="仿宋" w:hAnsi="仿宋" w:eastAsia="仿宋"/>
          <w:sz w:val="28"/>
          <w:szCs w:val="28"/>
        </w:rPr>
        <w:t>进行可能发生危险的实验时，如挥发性有机溶剂、毒性化学物质等操作实验，要根据实验情况采取必要的安全措施，如穿戴防护口罩、防护手套、防护眼镜。</w:t>
      </w:r>
    </w:p>
    <w:p>
      <w:pPr>
        <w:pStyle w:val="19"/>
        <w:numPr>
          <w:ilvl w:val="0"/>
          <w:numId w:val="4"/>
        </w:numPr>
        <w:adjustRightInd w:val="0"/>
        <w:snapToGrid w:val="0"/>
        <w:spacing w:line="360" w:lineRule="auto"/>
        <w:ind w:firstLineChars="0"/>
        <w:rPr>
          <w:rFonts w:ascii="仿宋" w:hAnsi="仿宋" w:eastAsia="仿宋"/>
          <w:sz w:val="28"/>
          <w:szCs w:val="28"/>
        </w:rPr>
      </w:pPr>
      <w:r>
        <w:rPr>
          <w:rFonts w:hint="eastAsia" w:ascii="仿宋" w:hAnsi="仿宋" w:eastAsia="仿宋"/>
          <w:sz w:val="28"/>
          <w:szCs w:val="28"/>
        </w:rPr>
        <w:t>实验用化学试剂不得入口，严禁在实验室内吸烟、饮水或饮食。实验结束后要细心洗手。</w:t>
      </w:r>
    </w:p>
    <w:p>
      <w:pPr>
        <w:pStyle w:val="19"/>
        <w:numPr>
          <w:ilvl w:val="0"/>
          <w:numId w:val="4"/>
        </w:numPr>
        <w:adjustRightInd w:val="0"/>
        <w:snapToGrid w:val="0"/>
        <w:spacing w:line="360" w:lineRule="auto"/>
        <w:ind w:firstLineChars="0"/>
        <w:rPr>
          <w:rFonts w:ascii="仿宋" w:hAnsi="仿宋" w:eastAsia="仿宋"/>
          <w:sz w:val="28"/>
          <w:szCs w:val="28"/>
        </w:rPr>
      </w:pPr>
      <w:r>
        <w:rPr>
          <w:rFonts w:hint="eastAsia" w:ascii="仿宋" w:hAnsi="仿宋" w:eastAsia="仿宋"/>
          <w:sz w:val="28"/>
          <w:szCs w:val="28"/>
        </w:rPr>
        <w:t>正确操作气体钢瓶，熟悉各种钢瓶的颜色和对应气体性质。气体钢瓶、煤气用毕或临时中断，应立即关闭阀门，若发现漏气应停止实验，立即检查并修复，待实验室通风一段时间后，再恢复实验。</w:t>
      </w:r>
    </w:p>
    <w:p>
      <w:pPr>
        <w:pStyle w:val="19"/>
        <w:numPr>
          <w:ilvl w:val="0"/>
          <w:numId w:val="4"/>
        </w:numPr>
        <w:adjustRightInd w:val="0"/>
        <w:snapToGrid w:val="0"/>
        <w:spacing w:line="360" w:lineRule="auto"/>
        <w:ind w:firstLineChars="0"/>
        <w:rPr>
          <w:rFonts w:ascii="仿宋" w:hAnsi="仿宋" w:eastAsia="仿宋"/>
          <w:sz w:val="28"/>
          <w:szCs w:val="28"/>
        </w:rPr>
      </w:pPr>
      <w:r>
        <w:rPr>
          <w:rFonts w:hint="eastAsia" w:ascii="仿宋" w:hAnsi="仿宋" w:eastAsia="仿宋"/>
          <w:sz w:val="28"/>
          <w:szCs w:val="28"/>
        </w:rPr>
        <w:t>盛装氢气、甲烷、乙炔等易燃易爆或氯气、一氧化氮、一氧化碳、硫化氢等毒性气体的气瓶一般应放置于室外气瓶间，并采取相应的安全管理措施。若确因条件所限不能放置室外的，可以在室内存放，但必须存放在专用气瓶柜中。</w:t>
      </w:r>
    </w:p>
    <w:p>
      <w:pPr>
        <w:pStyle w:val="19"/>
        <w:numPr>
          <w:ilvl w:val="0"/>
          <w:numId w:val="4"/>
        </w:numPr>
        <w:adjustRightInd w:val="0"/>
        <w:snapToGrid w:val="0"/>
        <w:spacing w:line="360" w:lineRule="auto"/>
        <w:ind w:firstLineChars="0"/>
        <w:rPr>
          <w:rFonts w:ascii="仿宋" w:hAnsi="仿宋" w:eastAsia="仿宋"/>
          <w:sz w:val="28"/>
          <w:szCs w:val="28"/>
        </w:rPr>
      </w:pPr>
      <w:r>
        <w:rPr>
          <w:rFonts w:hint="eastAsia" w:ascii="仿宋" w:hAnsi="仿宋" w:eastAsia="仿宋"/>
          <w:sz w:val="28"/>
          <w:szCs w:val="28"/>
        </w:rPr>
        <w:t>实验室内的电气设备的安装和使用管理，必须符合安全用电管理规定，大功率实验设备用电必须使用专线，严禁与照明线共用，严禁乱拉乱接电线，谨防因超负荷用电着火。</w:t>
      </w:r>
    </w:p>
    <w:p>
      <w:pPr>
        <w:pStyle w:val="19"/>
        <w:numPr>
          <w:ilvl w:val="0"/>
          <w:numId w:val="4"/>
        </w:numPr>
        <w:adjustRightInd w:val="0"/>
        <w:snapToGrid w:val="0"/>
        <w:spacing w:line="360" w:lineRule="auto"/>
        <w:ind w:firstLineChars="0"/>
        <w:rPr>
          <w:rFonts w:ascii="仿宋" w:hAnsi="仿宋" w:eastAsia="仿宋"/>
          <w:sz w:val="28"/>
          <w:szCs w:val="28"/>
        </w:rPr>
      </w:pPr>
      <w:r>
        <w:rPr>
          <w:rFonts w:hint="eastAsia" w:ascii="仿宋" w:hAnsi="仿宋" w:eastAsia="仿宋"/>
          <w:sz w:val="28"/>
          <w:szCs w:val="28"/>
        </w:rPr>
        <w:t>使用电器时，谨防触电。不许在通电时用湿手接触电器或电插座。实验完毕后，应将电器的电源切断。</w:t>
      </w:r>
    </w:p>
    <w:p>
      <w:pPr>
        <w:pStyle w:val="19"/>
        <w:numPr>
          <w:ilvl w:val="0"/>
          <w:numId w:val="4"/>
        </w:numPr>
        <w:adjustRightInd w:val="0"/>
        <w:snapToGrid w:val="0"/>
        <w:spacing w:line="360" w:lineRule="auto"/>
        <w:ind w:firstLineChars="0"/>
        <w:rPr>
          <w:rFonts w:ascii="仿宋" w:hAnsi="仿宋" w:eastAsia="仿宋"/>
          <w:sz w:val="28"/>
          <w:szCs w:val="28"/>
        </w:rPr>
      </w:pPr>
      <w:r>
        <w:rPr>
          <w:rFonts w:hint="eastAsia" w:ascii="仿宋" w:hAnsi="仿宋" w:eastAsia="仿宋"/>
          <w:sz w:val="28"/>
          <w:szCs w:val="28"/>
        </w:rPr>
        <w:t>禁止明火加热，尽量使用油浴加热设备等；温控仪要接变压器，过夜加热电压不超过110V；各种线路的接头要严格检查，发现有被氧化或者被烧焦的痕迹时，应更换新的接头。</w:t>
      </w:r>
    </w:p>
    <w:p>
      <w:pPr>
        <w:pStyle w:val="19"/>
        <w:numPr>
          <w:ilvl w:val="0"/>
          <w:numId w:val="4"/>
        </w:numPr>
        <w:adjustRightInd w:val="0"/>
        <w:snapToGrid w:val="0"/>
        <w:spacing w:line="360" w:lineRule="auto"/>
        <w:ind w:firstLineChars="0"/>
        <w:rPr>
          <w:rFonts w:ascii="仿宋" w:hAnsi="仿宋" w:eastAsia="仿宋"/>
          <w:sz w:val="28"/>
          <w:szCs w:val="28"/>
        </w:rPr>
      </w:pPr>
      <w:r>
        <w:rPr>
          <w:rFonts w:hint="eastAsia" w:ascii="仿宋" w:hAnsi="仿宋" w:eastAsia="仿宋"/>
          <w:sz w:val="28"/>
          <w:szCs w:val="28"/>
        </w:rPr>
        <w:t>实验所产生的化学废弃物应分类收集存放，严禁倒入下水道。</w:t>
      </w:r>
    </w:p>
    <w:p>
      <w:pPr>
        <w:pStyle w:val="19"/>
        <w:numPr>
          <w:ilvl w:val="0"/>
          <w:numId w:val="4"/>
        </w:numPr>
        <w:adjustRightInd w:val="0"/>
        <w:snapToGrid w:val="0"/>
        <w:spacing w:line="360" w:lineRule="auto"/>
        <w:ind w:firstLineChars="0"/>
        <w:rPr>
          <w:rFonts w:ascii="仿宋" w:hAnsi="仿宋" w:eastAsia="仿宋"/>
          <w:sz w:val="28"/>
          <w:szCs w:val="28"/>
        </w:rPr>
      </w:pPr>
      <w:r>
        <w:rPr>
          <w:rFonts w:hint="eastAsia" w:ascii="仿宋" w:hAnsi="仿宋" w:eastAsia="仿宋"/>
          <w:sz w:val="28"/>
          <w:szCs w:val="28"/>
        </w:rPr>
        <w:t>易燃、易爆、易制毒、剧毒化学品和高压气瓶要严格按照规定领用、存放、保管。</w:t>
      </w:r>
    </w:p>
    <w:p>
      <w:pPr>
        <w:pStyle w:val="19"/>
        <w:numPr>
          <w:ilvl w:val="0"/>
          <w:numId w:val="4"/>
        </w:numPr>
        <w:adjustRightInd w:val="0"/>
        <w:snapToGrid w:val="0"/>
        <w:spacing w:line="360" w:lineRule="auto"/>
        <w:ind w:firstLineChars="0"/>
        <w:rPr>
          <w:rFonts w:ascii="仿宋" w:hAnsi="仿宋" w:eastAsia="仿宋"/>
          <w:sz w:val="28"/>
          <w:szCs w:val="28"/>
        </w:rPr>
      </w:pPr>
      <w:r>
        <w:rPr>
          <w:rFonts w:hint="eastAsia" w:ascii="仿宋" w:hAnsi="仿宋" w:eastAsia="仿宋"/>
          <w:sz w:val="28"/>
          <w:szCs w:val="28"/>
        </w:rPr>
        <w:t>有机溶剂，固体化学药品，酸、碱化合物均需分开存放，挥发性化学药品需放置于具有抽气装置的药品柜。</w:t>
      </w:r>
    </w:p>
    <w:p>
      <w:pPr>
        <w:pStyle w:val="19"/>
        <w:numPr>
          <w:ilvl w:val="0"/>
          <w:numId w:val="4"/>
        </w:numPr>
        <w:adjustRightInd w:val="0"/>
        <w:snapToGrid w:val="0"/>
        <w:spacing w:line="360" w:lineRule="auto"/>
        <w:ind w:firstLineChars="0"/>
        <w:rPr>
          <w:rFonts w:ascii="仿宋" w:hAnsi="仿宋" w:eastAsia="仿宋"/>
          <w:sz w:val="28"/>
          <w:szCs w:val="28"/>
        </w:rPr>
      </w:pPr>
      <w:r>
        <w:rPr>
          <w:rFonts w:hint="eastAsia" w:ascii="仿宋" w:hAnsi="仿宋" w:eastAsia="仿宋"/>
          <w:sz w:val="28"/>
          <w:szCs w:val="28"/>
        </w:rPr>
        <w:t>易燃易爆化学品要严格按类别存放在带强制排风的试剂柜中，严禁存放在易引起其发生反应的环境条件中，存放房间的所有电气设备应当加装防爆设施，低温存放易挥发的易燃易爆试剂材料的冰箱或装置应当选用无火花产生的电脑控温型或防爆型。</w:t>
      </w:r>
    </w:p>
    <w:p>
      <w:pPr>
        <w:pStyle w:val="19"/>
        <w:numPr>
          <w:ilvl w:val="0"/>
          <w:numId w:val="4"/>
        </w:numPr>
        <w:adjustRightInd w:val="0"/>
        <w:snapToGrid w:val="0"/>
        <w:spacing w:line="360" w:lineRule="auto"/>
        <w:ind w:firstLineChars="0"/>
        <w:rPr>
          <w:rFonts w:ascii="仿宋" w:hAnsi="仿宋" w:eastAsia="仿宋"/>
          <w:sz w:val="28"/>
          <w:szCs w:val="28"/>
        </w:rPr>
      </w:pPr>
      <w:r>
        <w:rPr>
          <w:rFonts w:hint="eastAsia" w:ascii="仿宋" w:hAnsi="仿宋" w:eastAsia="仿宋"/>
          <w:sz w:val="28"/>
          <w:szCs w:val="28"/>
        </w:rPr>
        <w:t>实验过程中，不得随意离开岗位，要密切注意实验的进展情况；避免独自一人在实验室做危险实验。节假日和夜间严禁做危险性实验。禁止无人看守过夜实验，确属科研需要的,应提前向其导师和实验室安全负责人申请并获得同意,并告知大楼值班员，并由两人以上（包含两人）通宵监控，确保安全。</w:t>
      </w:r>
    </w:p>
    <w:p>
      <w:pPr>
        <w:pStyle w:val="19"/>
        <w:numPr>
          <w:ilvl w:val="0"/>
          <w:numId w:val="4"/>
        </w:numPr>
        <w:adjustRightInd w:val="0"/>
        <w:snapToGrid w:val="0"/>
        <w:spacing w:line="360" w:lineRule="auto"/>
        <w:ind w:firstLineChars="0"/>
        <w:rPr>
          <w:rFonts w:ascii="仿宋" w:hAnsi="仿宋" w:eastAsia="仿宋"/>
          <w:sz w:val="28"/>
          <w:szCs w:val="28"/>
        </w:rPr>
      </w:pPr>
      <w:r>
        <w:rPr>
          <w:rFonts w:hint="eastAsia" w:ascii="仿宋" w:hAnsi="仿宋" w:eastAsia="仿宋"/>
          <w:sz w:val="28"/>
          <w:szCs w:val="28"/>
        </w:rPr>
        <w:t>实验室内严禁会客、喧哗；严禁私配和外借实验室钥匙。</w:t>
      </w:r>
    </w:p>
    <w:p>
      <w:pPr>
        <w:pStyle w:val="19"/>
        <w:numPr>
          <w:ilvl w:val="0"/>
          <w:numId w:val="4"/>
        </w:numPr>
        <w:adjustRightInd w:val="0"/>
        <w:snapToGrid w:val="0"/>
        <w:spacing w:line="360" w:lineRule="auto"/>
        <w:ind w:firstLineChars="0"/>
        <w:rPr>
          <w:rFonts w:ascii="仿宋" w:hAnsi="仿宋" w:eastAsia="仿宋"/>
          <w:sz w:val="28"/>
          <w:szCs w:val="28"/>
        </w:rPr>
      </w:pPr>
      <w:r>
        <w:rPr>
          <w:rFonts w:hint="eastAsia" w:ascii="仿宋" w:hAnsi="仿宋" w:eastAsia="仿宋"/>
          <w:sz w:val="28"/>
          <w:szCs w:val="28"/>
        </w:rPr>
        <w:t>最后离开实验室的人员应检查水阀、电闸和煤气阀等，关闭门、窗、水、电和气后才能离开实验室。</w:t>
      </w:r>
    </w:p>
    <w:p>
      <w:pPr>
        <w:adjustRightInd w:val="0"/>
        <w:snapToGrid w:val="0"/>
        <w:spacing w:line="360" w:lineRule="auto"/>
        <w:rPr>
          <w:rFonts w:ascii="仿宋" w:hAnsi="仿宋" w:eastAsia="仿宋"/>
          <w:sz w:val="28"/>
          <w:szCs w:val="28"/>
        </w:rPr>
      </w:pPr>
    </w:p>
    <w:p>
      <w:pPr>
        <w:adjustRightInd w:val="0"/>
        <w:snapToGrid w:val="0"/>
        <w:spacing w:line="360" w:lineRule="auto"/>
        <w:jc w:val="center"/>
        <w:rPr>
          <w:rFonts w:ascii="仿宋" w:hAnsi="仿宋" w:eastAsia="仿宋"/>
          <w:b/>
          <w:sz w:val="30"/>
          <w:szCs w:val="30"/>
        </w:rPr>
      </w:pPr>
      <w:r>
        <w:rPr>
          <w:rFonts w:hint="eastAsia" w:ascii="仿宋" w:hAnsi="仿宋" w:eastAsia="仿宋"/>
          <w:b/>
          <w:sz w:val="30"/>
          <w:szCs w:val="30"/>
        </w:rPr>
        <w:t>第三章  化学实验室安全操作规程</w:t>
      </w:r>
    </w:p>
    <w:p>
      <w:pPr>
        <w:pStyle w:val="19"/>
        <w:numPr>
          <w:ilvl w:val="0"/>
          <w:numId w:val="5"/>
        </w:numPr>
        <w:adjustRightInd w:val="0"/>
        <w:snapToGrid w:val="0"/>
        <w:spacing w:line="360" w:lineRule="auto"/>
        <w:ind w:firstLineChars="0"/>
        <w:rPr>
          <w:rFonts w:ascii="仿宋" w:hAnsi="仿宋" w:eastAsia="仿宋"/>
          <w:sz w:val="28"/>
          <w:szCs w:val="28"/>
        </w:rPr>
      </w:pPr>
      <w:r>
        <w:rPr>
          <w:rFonts w:hint="eastAsia" w:ascii="仿宋" w:hAnsi="仿宋" w:eastAsia="仿宋"/>
          <w:sz w:val="28"/>
          <w:szCs w:val="28"/>
        </w:rPr>
        <w:t>化学实验时，应打开门窗和通风设备，保持室内空气流通；加热易挥发有害液体、易产生严重异味、易污染环境的实验时应在通风橱内进行。</w:t>
      </w:r>
    </w:p>
    <w:p>
      <w:pPr>
        <w:pStyle w:val="19"/>
        <w:numPr>
          <w:ilvl w:val="0"/>
          <w:numId w:val="5"/>
        </w:numPr>
        <w:adjustRightInd w:val="0"/>
        <w:snapToGrid w:val="0"/>
        <w:spacing w:line="360" w:lineRule="auto"/>
        <w:ind w:firstLineChars="0"/>
        <w:rPr>
          <w:rFonts w:ascii="仿宋" w:hAnsi="仿宋" w:eastAsia="仿宋"/>
          <w:sz w:val="28"/>
          <w:szCs w:val="28"/>
        </w:rPr>
      </w:pPr>
      <w:r>
        <w:rPr>
          <w:rFonts w:hint="eastAsia" w:ascii="仿宋" w:hAnsi="仿宋" w:eastAsia="仿宋"/>
          <w:sz w:val="28"/>
          <w:szCs w:val="28"/>
        </w:rPr>
        <w:t>所有通气或加热的实验（除高压反应釜）应接有出气口，防止因压力过度升高而发生爆炸。需要隔绝空气的，可用惰性气体或油封来实现。</w:t>
      </w:r>
    </w:p>
    <w:p>
      <w:pPr>
        <w:pStyle w:val="19"/>
        <w:numPr>
          <w:ilvl w:val="0"/>
          <w:numId w:val="5"/>
        </w:numPr>
        <w:adjustRightInd w:val="0"/>
        <w:snapToGrid w:val="0"/>
        <w:spacing w:line="360" w:lineRule="auto"/>
        <w:ind w:firstLineChars="0"/>
        <w:rPr>
          <w:rFonts w:ascii="仿宋" w:hAnsi="仿宋" w:eastAsia="仿宋"/>
          <w:sz w:val="28"/>
          <w:szCs w:val="28"/>
        </w:rPr>
      </w:pPr>
      <w:r>
        <w:rPr>
          <w:rFonts w:hint="eastAsia" w:ascii="仿宋" w:hAnsi="仿宋" w:eastAsia="仿宋"/>
          <w:sz w:val="28"/>
          <w:szCs w:val="28"/>
        </w:rPr>
        <w:t>使用化学药品时，应确认容器上标示的中文名称是否为需要的实验用药品。使用危险性化学药品时请务必遵守操作守则。</w:t>
      </w:r>
    </w:p>
    <w:p>
      <w:pPr>
        <w:pStyle w:val="19"/>
        <w:numPr>
          <w:ilvl w:val="0"/>
          <w:numId w:val="5"/>
        </w:numPr>
        <w:adjustRightInd w:val="0"/>
        <w:snapToGrid w:val="0"/>
        <w:spacing w:line="360" w:lineRule="auto"/>
        <w:ind w:firstLineChars="0"/>
        <w:rPr>
          <w:rFonts w:ascii="仿宋" w:hAnsi="仿宋" w:eastAsia="仿宋"/>
          <w:sz w:val="28"/>
          <w:szCs w:val="28"/>
        </w:rPr>
      </w:pPr>
      <w:r>
        <w:rPr>
          <w:rFonts w:hint="eastAsia" w:ascii="仿宋" w:hAnsi="仿宋" w:eastAsia="仿宋"/>
          <w:sz w:val="28"/>
          <w:szCs w:val="28"/>
        </w:rPr>
        <w:t>实验操作时，保证各部分无泄漏（气、液、固），特别是在加热和搅拌时无泄漏。</w:t>
      </w:r>
    </w:p>
    <w:p>
      <w:pPr>
        <w:pStyle w:val="19"/>
        <w:numPr>
          <w:ilvl w:val="0"/>
          <w:numId w:val="5"/>
        </w:numPr>
        <w:adjustRightInd w:val="0"/>
        <w:snapToGrid w:val="0"/>
        <w:spacing w:line="360" w:lineRule="auto"/>
        <w:ind w:firstLineChars="0"/>
        <w:rPr>
          <w:rFonts w:ascii="仿宋" w:hAnsi="仿宋" w:eastAsia="仿宋"/>
          <w:sz w:val="28"/>
          <w:szCs w:val="28"/>
        </w:rPr>
      </w:pPr>
      <w:r>
        <w:rPr>
          <w:rFonts w:hint="eastAsia" w:ascii="仿宋" w:hAnsi="仿宋" w:eastAsia="仿宋"/>
          <w:sz w:val="28"/>
          <w:szCs w:val="28"/>
        </w:rPr>
        <w:t>各类加热器都应该有控温系统。如通过继电器控温的，一定要保证继电器的质量和有效工作时间，容易被氧化的各个接触点要及时更换，加热器各种插头应该插到位并紧密接触。</w:t>
      </w:r>
    </w:p>
    <w:p>
      <w:pPr>
        <w:pStyle w:val="19"/>
        <w:numPr>
          <w:ilvl w:val="0"/>
          <w:numId w:val="5"/>
        </w:numPr>
        <w:adjustRightInd w:val="0"/>
        <w:snapToGrid w:val="0"/>
        <w:spacing w:line="360" w:lineRule="auto"/>
        <w:ind w:firstLineChars="0"/>
        <w:rPr>
          <w:rFonts w:ascii="仿宋" w:hAnsi="仿宋" w:eastAsia="仿宋"/>
          <w:sz w:val="28"/>
          <w:szCs w:val="28"/>
        </w:rPr>
      </w:pPr>
      <w:r>
        <w:rPr>
          <w:rFonts w:hint="eastAsia" w:ascii="仿宋" w:hAnsi="仿宋" w:eastAsia="仿宋"/>
          <w:sz w:val="28"/>
          <w:szCs w:val="28"/>
        </w:rPr>
        <w:t>实验室各种溶剂和药品不得敞口存放，所有挥发性和有气味物质应放在通风橱或其下的试剂柜中，并保证有孔洞与通风橱相通。</w:t>
      </w:r>
    </w:p>
    <w:p>
      <w:pPr>
        <w:pStyle w:val="19"/>
        <w:numPr>
          <w:ilvl w:val="0"/>
          <w:numId w:val="5"/>
        </w:numPr>
        <w:adjustRightInd w:val="0"/>
        <w:snapToGrid w:val="0"/>
        <w:spacing w:line="360" w:lineRule="auto"/>
        <w:ind w:firstLineChars="0"/>
        <w:rPr>
          <w:rFonts w:ascii="仿宋" w:hAnsi="仿宋" w:eastAsia="仿宋"/>
          <w:sz w:val="28"/>
          <w:szCs w:val="28"/>
        </w:rPr>
      </w:pPr>
      <w:r>
        <w:rPr>
          <w:rFonts w:hint="eastAsia" w:ascii="仿宋" w:hAnsi="仿宋" w:eastAsia="仿宋"/>
          <w:sz w:val="28"/>
          <w:szCs w:val="28"/>
        </w:rPr>
        <w:t>回流加热时，液体量不得超过瓶容量的2/3，冷却装置要确保能达到被冷却物质的沸点以下；旋转蒸发时，不应超过瓶容积的1/2。</w:t>
      </w:r>
    </w:p>
    <w:p>
      <w:pPr>
        <w:pStyle w:val="19"/>
        <w:numPr>
          <w:ilvl w:val="0"/>
          <w:numId w:val="5"/>
        </w:numPr>
        <w:adjustRightInd w:val="0"/>
        <w:snapToGrid w:val="0"/>
        <w:spacing w:line="360" w:lineRule="auto"/>
        <w:ind w:firstLineChars="0"/>
        <w:rPr>
          <w:rFonts w:ascii="仿宋" w:hAnsi="仿宋" w:eastAsia="仿宋"/>
          <w:sz w:val="28"/>
          <w:szCs w:val="28"/>
        </w:rPr>
      </w:pPr>
      <w:r>
        <w:rPr>
          <w:rFonts w:hint="eastAsia" w:ascii="仿宋" w:hAnsi="仿宋" w:eastAsia="仿宋"/>
          <w:sz w:val="28"/>
          <w:szCs w:val="28"/>
        </w:rPr>
        <w:t>熟悉减压蒸馏的操作程序，不要发生倒吸或爆沸事故。</w:t>
      </w:r>
    </w:p>
    <w:p>
      <w:pPr>
        <w:pStyle w:val="19"/>
        <w:numPr>
          <w:ilvl w:val="0"/>
          <w:numId w:val="5"/>
        </w:numPr>
        <w:adjustRightInd w:val="0"/>
        <w:snapToGrid w:val="0"/>
        <w:spacing w:line="360" w:lineRule="auto"/>
        <w:ind w:firstLineChars="0"/>
        <w:rPr>
          <w:rFonts w:ascii="仿宋" w:hAnsi="仿宋" w:eastAsia="仿宋"/>
          <w:sz w:val="28"/>
          <w:szCs w:val="28"/>
        </w:rPr>
      </w:pPr>
      <w:r>
        <w:rPr>
          <w:rFonts w:hint="eastAsia" w:ascii="仿宋" w:hAnsi="仿宋" w:eastAsia="仿宋"/>
          <w:sz w:val="28"/>
          <w:szCs w:val="28"/>
        </w:rPr>
        <w:t>做高压实验时，通风橱内应配备保护盾牌，工作人员必须戴防护眼镜</w:t>
      </w:r>
    </w:p>
    <w:p>
      <w:pPr>
        <w:pStyle w:val="19"/>
        <w:numPr>
          <w:ilvl w:val="0"/>
          <w:numId w:val="5"/>
        </w:numPr>
        <w:adjustRightInd w:val="0"/>
        <w:snapToGrid w:val="0"/>
        <w:spacing w:line="360" w:lineRule="auto"/>
        <w:ind w:firstLineChars="0"/>
        <w:rPr>
          <w:rFonts w:ascii="仿宋" w:hAnsi="仿宋" w:eastAsia="仿宋"/>
          <w:sz w:val="28"/>
          <w:szCs w:val="28"/>
        </w:rPr>
      </w:pPr>
      <w:r>
        <w:rPr>
          <w:rFonts w:hint="eastAsia" w:ascii="仿宋" w:hAnsi="仿宋" w:eastAsia="仿宋"/>
          <w:sz w:val="28"/>
          <w:szCs w:val="28"/>
        </w:rPr>
        <w:t>实验室应备有灭火器和灭火毯。实验人员必须知晓何种情况采用何种方法灭火并能熟练使用灭火器。</w:t>
      </w:r>
    </w:p>
    <w:p>
      <w:pPr>
        <w:pStyle w:val="19"/>
        <w:numPr>
          <w:ilvl w:val="0"/>
          <w:numId w:val="5"/>
        </w:numPr>
        <w:adjustRightInd w:val="0"/>
        <w:snapToGrid w:val="0"/>
        <w:spacing w:line="360" w:lineRule="auto"/>
        <w:ind w:firstLineChars="0"/>
        <w:rPr>
          <w:rFonts w:ascii="仿宋" w:hAnsi="仿宋" w:eastAsia="仿宋"/>
          <w:sz w:val="28"/>
          <w:szCs w:val="28"/>
        </w:rPr>
      </w:pPr>
      <w:r>
        <w:rPr>
          <w:rFonts w:hint="eastAsia" w:ascii="仿宋" w:hAnsi="仿宋" w:eastAsia="仿宋"/>
          <w:sz w:val="28"/>
          <w:szCs w:val="28"/>
        </w:rPr>
        <w:t>需要循环冷却水的实验，要随时监测实验进行过程，不能随便离开，以免减压或停水时发生爆炸和着火事故。</w:t>
      </w:r>
    </w:p>
    <w:p>
      <w:pPr>
        <w:pStyle w:val="19"/>
        <w:numPr>
          <w:ilvl w:val="0"/>
          <w:numId w:val="5"/>
        </w:numPr>
        <w:adjustRightInd w:val="0"/>
        <w:snapToGrid w:val="0"/>
        <w:spacing w:line="360" w:lineRule="auto"/>
        <w:ind w:firstLineChars="0"/>
        <w:rPr>
          <w:rFonts w:ascii="仿宋" w:hAnsi="仿宋" w:eastAsia="仿宋"/>
          <w:sz w:val="28"/>
          <w:szCs w:val="28"/>
        </w:rPr>
      </w:pPr>
      <w:r>
        <w:rPr>
          <w:rFonts w:hint="eastAsia" w:ascii="仿宋" w:hAnsi="仿宋" w:eastAsia="仿宋"/>
          <w:sz w:val="28"/>
          <w:szCs w:val="28"/>
        </w:rPr>
        <w:t>各实验室应备有治疗割伤、烫伤及酸、碱等腐蚀损伤的常规药品，清除如何进行急救。</w:t>
      </w:r>
    </w:p>
    <w:p>
      <w:pPr>
        <w:pStyle w:val="19"/>
        <w:numPr>
          <w:ilvl w:val="0"/>
          <w:numId w:val="5"/>
        </w:numPr>
        <w:adjustRightInd w:val="0"/>
        <w:snapToGrid w:val="0"/>
        <w:spacing w:line="360" w:lineRule="auto"/>
        <w:ind w:firstLineChars="0"/>
        <w:rPr>
          <w:rFonts w:ascii="仿宋" w:hAnsi="仿宋" w:eastAsia="仿宋"/>
          <w:sz w:val="28"/>
          <w:szCs w:val="28"/>
        </w:rPr>
      </w:pPr>
      <w:r>
        <w:rPr>
          <w:rFonts w:hint="eastAsia" w:ascii="仿宋" w:hAnsi="仿宋" w:eastAsia="仿宋"/>
          <w:sz w:val="28"/>
          <w:szCs w:val="28"/>
        </w:rPr>
        <w:t>药品使用后之废(液)弃物严禁倒入水槽。将废液或废弃物依照分类标示清楚，用专用收集容器回收，待专业公司集中处置。</w:t>
      </w:r>
    </w:p>
    <w:p>
      <w:pPr>
        <w:pStyle w:val="19"/>
        <w:numPr>
          <w:ilvl w:val="0"/>
          <w:numId w:val="5"/>
        </w:numPr>
        <w:adjustRightInd w:val="0"/>
        <w:snapToGrid w:val="0"/>
        <w:spacing w:line="360" w:lineRule="auto"/>
        <w:ind w:firstLineChars="0"/>
        <w:rPr>
          <w:rFonts w:ascii="仿宋" w:hAnsi="仿宋" w:eastAsia="仿宋"/>
          <w:sz w:val="28"/>
          <w:szCs w:val="28"/>
        </w:rPr>
      </w:pPr>
      <w:r>
        <w:rPr>
          <w:rFonts w:hint="eastAsia" w:ascii="仿宋" w:hAnsi="仿宋" w:eastAsia="仿宋"/>
          <w:sz w:val="28"/>
          <w:szCs w:val="28"/>
        </w:rPr>
        <w:t>严格按规定放置、使用和报废各类钢瓶及加压装置。</w:t>
      </w:r>
    </w:p>
    <w:p>
      <w:pPr>
        <w:rPr>
          <w:rFonts w:ascii="仿宋" w:hAnsi="仿宋" w:eastAsia="仿宋"/>
        </w:rPr>
      </w:pPr>
    </w:p>
    <w:p>
      <w:pPr>
        <w:jc w:val="center"/>
        <w:rPr>
          <w:rFonts w:ascii="仿宋" w:hAnsi="仿宋" w:eastAsia="仿宋"/>
          <w:b/>
          <w:sz w:val="30"/>
          <w:szCs w:val="30"/>
        </w:rPr>
      </w:pPr>
      <w:r>
        <w:rPr>
          <w:rFonts w:hint="eastAsia" w:ascii="仿宋" w:hAnsi="仿宋" w:eastAsia="仿宋"/>
          <w:sz w:val="32"/>
          <w:szCs w:val="32"/>
        </w:rPr>
        <w:t xml:space="preserve"> </w:t>
      </w:r>
      <w:r>
        <w:rPr>
          <w:rFonts w:hint="eastAsia" w:ascii="仿宋" w:hAnsi="仿宋" w:eastAsia="仿宋"/>
          <w:sz w:val="30"/>
          <w:szCs w:val="30"/>
        </w:rPr>
        <w:t xml:space="preserve"> </w:t>
      </w:r>
      <w:r>
        <w:rPr>
          <w:rFonts w:hint="eastAsia" w:ascii="仿宋" w:hAnsi="仿宋" w:eastAsia="仿宋"/>
          <w:b/>
          <w:sz w:val="30"/>
          <w:szCs w:val="30"/>
        </w:rPr>
        <w:t xml:space="preserve"> 第四章  化学实验室</w:t>
      </w:r>
      <w:r>
        <w:rPr>
          <w:rFonts w:ascii="仿宋" w:hAnsi="仿宋" w:eastAsia="仿宋"/>
          <w:b/>
          <w:sz w:val="30"/>
          <w:szCs w:val="30"/>
        </w:rPr>
        <w:t>安全管理责任</w:t>
      </w:r>
    </w:p>
    <w:p>
      <w:pPr>
        <w:jc w:val="center"/>
        <w:rPr>
          <w:rFonts w:ascii="仿宋" w:hAnsi="仿宋" w:eastAsia="仿宋"/>
        </w:rPr>
      </w:pPr>
    </w:p>
    <w:p>
      <w:pPr>
        <w:adjustRightInd w:val="0"/>
        <w:snapToGrid w:val="0"/>
        <w:spacing w:line="360" w:lineRule="auto"/>
        <w:jc w:val="left"/>
        <w:rPr>
          <w:rFonts w:ascii="仿宋" w:hAnsi="仿宋" w:eastAsia="仿宋"/>
          <w:sz w:val="28"/>
          <w:szCs w:val="28"/>
        </w:rPr>
      </w:pPr>
      <w:r>
        <w:rPr>
          <w:rFonts w:hint="eastAsia" w:ascii="仿宋" w:hAnsi="仿宋" w:eastAsia="仿宋"/>
        </w:rPr>
        <w:t xml:space="preserve">    </w:t>
      </w:r>
      <w:r>
        <w:rPr>
          <w:rFonts w:hint="eastAsia" w:ascii="仿宋" w:hAnsi="仿宋" w:eastAsia="仿宋"/>
          <w:sz w:val="28"/>
          <w:szCs w:val="28"/>
        </w:rPr>
        <w:t>学院党政负责人是本单位实验室安全工作主要领导责任人。各实验室责任人是本实验室安全工作的直接责任人。按照“党政同责，一岗双责，齐抓共管，失职追责”，“谁使用、谁负责，谁主管、谁负责”的原则，把责任落实到岗位、落实到人头。</w:t>
      </w:r>
    </w:p>
    <w:p>
      <w:pPr>
        <w:rPr>
          <w:rFonts w:ascii="仿宋" w:hAnsi="仿宋" w:eastAsia="仿宋"/>
        </w:rPr>
      </w:pPr>
      <w:r>
        <w:rPr>
          <w:rFonts w:ascii="Calibri" w:hAnsi="Calibri" w:eastAsia="仿宋" w:cs="Calibri"/>
        </w:rPr>
        <w:t> </w:t>
      </w:r>
    </w:p>
    <w:p>
      <w:pPr>
        <w:pStyle w:val="19"/>
        <w:numPr>
          <w:ilvl w:val="2"/>
          <w:numId w:val="4"/>
        </w:numPr>
        <w:adjustRightInd w:val="0"/>
        <w:snapToGrid w:val="0"/>
        <w:spacing w:line="360" w:lineRule="auto"/>
        <w:ind w:left="0" w:firstLine="0" w:firstLineChars="0"/>
        <w:jc w:val="center"/>
        <w:rPr>
          <w:rFonts w:ascii="仿宋" w:hAnsi="仿宋" w:eastAsia="仿宋"/>
          <w:sz w:val="28"/>
          <w:szCs w:val="28"/>
        </w:rPr>
      </w:pPr>
      <w:r>
        <w:rPr>
          <w:rFonts w:ascii="仿宋" w:hAnsi="仿宋" w:eastAsia="仿宋"/>
          <w:sz w:val="28"/>
          <w:szCs w:val="28"/>
        </w:rPr>
        <w:t>实验室</w:t>
      </w:r>
      <w:r>
        <w:rPr>
          <w:rFonts w:hint="eastAsia" w:ascii="仿宋" w:hAnsi="仿宋" w:eastAsia="仿宋"/>
          <w:sz w:val="28"/>
          <w:szCs w:val="28"/>
        </w:rPr>
        <w:t>安全责任人</w:t>
      </w:r>
      <w:r>
        <w:rPr>
          <w:rFonts w:ascii="仿宋" w:hAnsi="仿宋" w:eastAsia="仿宋"/>
          <w:sz w:val="28"/>
          <w:szCs w:val="28"/>
        </w:rPr>
        <w:t>安全职责</w:t>
      </w:r>
    </w:p>
    <w:p>
      <w:pPr>
        <w:pStyle w:val="19"/>
        <w:numPr>
          <w:ilvl w:val="0"/>
          <w:numId w:val="6"/>
        </w:numPr>
        <w:adjustRightInd w:val="0"/>
        <w:snapToGrid w:val="0"/>
        <w:spacing w:line="360" w:lineRule="auto"/>
        <w:ind w:firstLineChars="0"/>
        <w:rPr>
          <w:rFonts w:ascii="仿宋" w:hAnsi="仿宋" w:eastAsia="仿宋"/>
          <w:sz w:val="28"/>
          <w:szCs w:val="28"/>
        </w:rPr>
      </w:pPr>
      <w:r>
        <w:rPr>
          <w:rFonts w:ascii="仿宋" w:hAnsi="仿宋" w:eastAsia="仿宋"/>
          <w:sz w:val="28"/>
          <w:szCs w:val="28"/>
        </w:rPr>
        <w:t>实验室安全责任人对校</w:t>
      </w:r>
      <w:r>
        <w:rPr>
          <w:rFonts w:hint="eastAsia" w:ascii="仿宋" w:hAnsi="仿宋" w:eastAsia="仿宋"/>
          <w:sz w:val="28"/>
          <w:szCs w:val="28"/>
        </w:rPr>
        <w:t>、</w:t>
      </w:r>
      <w:r>
        <w:rPr>
          <w:rFonts w:ascii="仿宋" w:hAnsi="仿宋" w:eastAsia="仿宋"/>
          <w:sz w:val="28"/>
          <w:szCs w:val="28"/>
        </w:rPr>
        <w:t>院负责</w:t>
      </w:r>
      <w:r>
        <w:rPr>
          <w:rFonts w:hint="eastAsia" w:ascii="仿宋" w:hAnsi="仿宋" w:eastAsia="仿宋"/>
          <w:sz w:val="28"/>
          <w:szCs w:val="28"/>
        </w:rPr>
        <w:t>。</w:t>
      </w:r>
      <w:r>
        <w:rPr>
          <w:rFonts w:ascii="仿宋" w:hAnsi="仿宋" w:eastAsia="仿宋"/>
          <w:sz w:val="28"/>
          <w:szCs w:val="28"/>
        </w:rPr>
        <w:t>严格执行校</w:t>
      </w:r>
      <w:r>
        <w:rPr>
          <w:rFonts w:hint="eastAsia" w:ascii="仿宋" w:hAnsi="仿宋" w:eastAsia="仿宋"/>
          <w:sz w:val="28"/>
          <w:szCs w:val="28"/>
        </w:rPr>
        <w:t>、</w:t>
      </w:r>
      <w:r>
        <w:rPr>
          <w:rFonts w:ascii="仿宋" w:hAnsi="仿宋" w:eastAsia="仿宋"/>
          <w:sz w:val="28"/>
          <w:szCs w:val="28"/>
        </w:rPr>
        <w:t>院有关安全管理规定</w:t>
      </w:r>
      <w:r>
        <w:rPr>
          <w:rFonts w:hint="eastAsia" w:ascii="仿宋" w:hAnsi="仿宋" w:eastAsia="仿宋"/>
          <w:sz w:val="28"/>
          <w:szCs w:val="28"/>
        </w:rPr>
        <w:t>，</w:t>
      </w:r>
      <w:r>
        <w:rPr>
          <w:rFonts w:ascii="仿宋" w:hAnsi="仿宋" w:eastAsia="仿宋"/>
          <w:sz w:val="28"/>
          <w:szCs w:val="28"/>
        </w:rPr>
        <w:t>并</w:t>
      </w:r>
      <w:r>
        <w:rPr>
          <w:rFonts w:hint="eastAsia" w:ascii="仿宋" w:hAnsi="仿宋" w:eastAsia="仿宋"/>
          <w:sz w:val="28"/>
          <w:szCs w:val="28"/>
        </w:rPr>
        <w:t>督促实验室相关人员自觉遵守各项安全管理规章制度。</w:t>
      </w:r>
    </w:p>
    <w:p>
      <w:pPr>
        <w:pStyle w:val="19"/>
        <w:numPr>
          <w:ilvl w:val="0"/>
          <w:numId w:val="6"/>
        </w:numPr>
        <w:adjustRightInd w:val="0"/>
        <w:snapToGrid w:val="0"/>
        <w:spacing w:line="360" w:lineRule="auto"/>
        <w:ind w:firstLineChars="0"/>
        <w:rPr>
          <w:rFonts w:ascii="仿宋" w:hAnsi="仿宋" w:eastAsia="仿宋"/>
          <w:sz w:val="28"/>
          <w:szCs w:val="28"/>
        </w:rPr>
      </w:pPr>
      <w:r>
        <w:rPr>
          <w:rFonts w:hint="eastAsia" w:ascii="仿宋" w:hAnsi="仿宋" w:eastAsia="仿宋"/>
          <w:sz w:val="28"/>
          <w:szCs w:val="28"/>
        </w:rPr>
        <w:t>实验室安全责任人担任责任区内各实验室的安全与环境卫生工作，责任人须不定期到实验室现场指导、监督以及排查隐患，发现问题及时纠正，及时消除隐患，对无法消除的隐患及时上报学院领导。</w:t>
      </w:r>
    </w:p>
    <w:p>
      <w:pPr>
        <w:pStyle w:val="19"/>
        <w:numPr>
          <w:ilvl w:val="0"/>
          <w:numId w:val="6"/>
        </w:numPr>
        <w:adjustRightInd w:val="0"/>
        <w:snapToGrid w:val="0"/>
        <w:spacing w:line="360" w:lineRule="auto"/>
        <w:ind w:firstLineChars="0"/>
        <w:rPr>
          <w:rFonts w:ascii="仿宋" w:hAnsi="仿宋" w:eastAsia="仿宋"/>
          <w:sz w:val="28"/>
          <w:szCs w:val="28"/>
        </w:rPr>
      </w:pPr>
      <w:r>
        <w:rPr>
          <w:rFonts w:hint="eastAsia" w:ascii="仿宋" w:hAnsi="仿宋" w:eastAsia="仿宋"/>
          <w:sz w:val="28"/>
          <w:szCs w:val="28"/>
        </w:rPr>
        <w:t>应</w:t>
      </w:r>
      <w:r>
        <w:rPr>
          <w:rFonts w:ascii="仿宋" w:hAnsi="仿宋" w:eastAsia="仿宋"/>
          <w:sz w:val="28"/>
          <w:szCs w:val="28"/>
        </w:rPr>
        <w:t>指定专人负责保管</w:t>
      </w:r>
      <w:r>
        <w:rPr>
          <w:rFonts w:hint="eastAsia" w:ascii="仿宋" w:hAnsi="仿宋" w:eastAsia="仿宋"/>
          <w:sz w:val="28"/>
          <w:szCs w:val="28"/>
        </w:rPr>
        <w:t>实验室</w:t>
      </w:r>
      <w:r>
        <w:rPr>
          <w:rFonts w:ascii="仿宋" w:hAnsi="仿宋" w:eastAsia="仿宋"/>
          <w:sz w:val="28"/>
          <w:szCs w:val="28"/>
        </w:rPr>
        <w:t>化学危险物品和贵重仪器设备</w:t>
      </w:r>
      <w:r>
        <w:rPr>
          <w:rFonts w:hint="eastAsia" w:ascii="仿宋" w:hAnsi="仿宋" w:eastAsia="仿宋"/>
          <w:sz w:val="28"/>
          <w:szCs w:val="28"/>
        </w:rPr>
        <w:t>，</w:t>
      </w:r>
      <w:r>
        <w:rPr>
          <w:rFonts w:ascii="仿宋" w:hAnsi="仿宋" w:eastAsia="仿宋"/>
          <w:sz w:val="28"/>
          <w:szCs w:val="28"/>
        </w:rPr>
        <w:t>做到责任到人</w:t>
      </w:r>
      <w:r>
        <w:rPr>
          <w:rFonts w:hint="eastAsia" w:ascii="仿宋" w:hAnsi="仿宋" w:eastAsia="仿宋"/>
          <w:sz w:val="28"/>
          <w:szCs w:val="28"/>
        </w:rPr>
        <w:t>。</w:t>
      </w:r>
      <w:r>
        <w:rPr>
          <w:rFonts w:ascii="仿宋" w:hAnsi="仿宋" w:eastAsia="仿宋"/>
          <w:sz w:val="28"/>
          <w:szCs w:val="28"/>
        </w:rPr>
        <w:t>严格危险</w:t>
      </w:r>
      <w:r>
        <w:rPr>
          <w:rFonts w:hint="eastAsia" w:ascii="仿宋" w:hAnsi="仿宋" w:eastAsia="仿宋"/>
          <w:sz w:val="28"/>
          <w:szCs w:val="28"/>
        </w:rPr>
        <w:t>化学品</w:t>
      </w:r>
      <w:r>
        <w:rPr>
          <w:rFonts w:ascii="仿宋" w:hAnsi="仿宋" w:eastAsia="仿宋"/>
          <w:sz w:val="28"/>
          <w:szCs w:val="28"/>
        </w:rPr>
        <w:t>管理及使用制度</w:t>
      </w:r>
      <w:r>
        <w:rPr>
          <w:rFonts w:hint="eastAsia" w:ascii="仿宋" w:hAnsi="仿宋" w:eastAsia="仿宋"/>
          <w:sz w:val="28"/>
          <w:szCs w:val="28"/>
        </w:rPr>
        <w:t>，</w:t>
      </w:r>
      <w:r>
        <w:rPr>
          <w:rFonts w:ascii="仿宋" w:hAnsi="仿宋" w:eastAsia="仿宋"/>
          <w:sz w:val="28"/>
          <w:szCs w:val="28"/>
        </w:rPr>
        <w:t>掌握危险</w:t>
      </w:r>
      <w:r>
        <w:rPr>
          <w:rFonts w:hint="eastAsia" w:ascii="仿宋" w:hAnsi="仿宋" w:eastAsia="仿宋"/>
          <w:sz w:val="28"/>
          <w:szCs w:val="28"/>
        </w:rPr>
        <w:t>化学品</w:t>
      </w:r>
      <w:r>
        <w:rPr>
          <w:rFonts w:ascii="仿宋" w:hAnsi="仿宋" w:eastAsia="仿宋"/>
          <w:sz w:val="28"/>
          <w:szCs w:val="28"/>
        </w:rPr>
        <w:t>的使用情况</w:t>
      </w:r>
      <w:r>
        <w:rPr>
          <w:rFonts w:hint="eastAsia" w:ascii="仿宋" w:hAnsi="仿宋" w:eastAsia="仿宋"/>
          <w:sz w:val="28"/>
          <w:szCs w:val="28"/>
        </w:rPr>
        <w:t>，</w:t>
      </w:r>
      <w:r>
        <w:rPr>
          <w:rFonts w:ascii="仿宋" w:hAnsi="仿宋" w:eastAsia="仿宋"/>
          <w:sz w:val="28"/>
          <w:szCs w:val="28"/>
        </w:rPr>
        <w:t>要严格遵照有关规定</w:t>
      </w:r>
      <w:r>
        <w:rPr>
          <w:rFonts w:hint="eastAsia" w:ascii="仿宋" w:hAnsi="仿宋" w:eastAsia="仿宋"/>
          <w:sz w:val="28"/>
          <w:szCs w:val="28"/>
        </w:rPr>
        <w:t>领用、</w:t>
      </w:r>
      <w:r>
        <w:rPr>
          <w:rFonts w:ascii="仿宋" w:hAnsi="仿宋" w:eastAsia="仿宋"/>
          <w:sz w:val="28"/>
          <w:szCs w:val="28"/>
        </w:rPr>
        <w:t>使用剧毒药品</w:t>
      </w:r>
      <w:r>
        <w:rPr>
          <w:rFonts w:hint="eastAsia" w:ascii="仿宋" w:hAnsi="仿宋" w:eastAsia="仿宋"/>
          <w:sz w:val="28"/>
          <w:szCs w:val="28"/>
        </w:rPr>
        <w:t>。</w:t>
      </w:r>
    </w:p>
    <w:p>
      <w:pPr>
        <w:pStyle w:val="19"/>
        <w:numPr>
          <w:ilvl w:val="0"/>
          <w:numId w:val="6"/>
        </w:numPr>
        <w:adjustRightInd w:val="0"/>
        <w:snapToGrid w:val="0"/>
        <w:spacing w:line="360" w:lineRule="auto"/>
        <w:ind w:firstLineChars="0"/>
        <w:rPr>
          <w:rFonts w:ascii="仿宋" w:hAnsi="仿宋" w:eastAsia="仿宋"/>
          <w:sz w:val="28"/>
          <w:szCs w:val="28"/>
        </w:rPr>
      </w:pPr>
      <w:r>
        <w:rPr>
          <w:rFonts w:hint="eastAsia" w:ascii="仿宋" w:hAnsi="仿宋" w:eastAsia="仿宋"/>
          <w:sz w:val="28"/>
          <w:szCs w:val="28"/>
        </w:rPr>
        <w:t>非责任人教师须积极配合所在实验室安全负责人的日常管理工作。对于因未及时执行责任人整改要求而发生安全事故的老师须对事故负主要责任。拒不配合实验室安全责任人工作，责任人有权拒绝其进入所属实验室。</w:t>
      </w:r>
    </w:p>
    <w:p>
      <w:pPr>
        <w:pStyle w:val="19"/>
        <w:adjustRightInd w:val="0"/>
        <w:snapToGrid w:val="0"/>
        <w:spacing w:line="360" w:lineRule="auto"/>
        <w:ind w:left="720" w:firstLine="0" w:firstLineChars="0"/>
        <w:rPr>
          <w:rFonts w:ascii="仿宋" w:hAnsi="仿宋" w:eastAsia="仿宋"/>
          <w:sz w:val="28"/>
          <w:szCs w:val="28"/>
        </w:rPr>
      </w:pPr>
    </w:p>
    <w:p>
      <w:pPr>
        <w:pStyle w:val="19"/>
        <w:numPr>
          <w:ilvl w:val="1"/>
          <w:numId w:val="6"/>
        </w:numPr>
        <w:adjustRightInd w:val="0"/>
        <w:snapToGrid w:val="0"/>
        <w:spacing w:line="360" w:lineRule="auto"/>
        <w:ind w:left="0" w:firstLine="0" w:firstLineChars="0"/>
        <w:jc w:val="center"/>
        <w:rPr>
          <w:rFonts w:ascii="仿宋" w:hAnsi="仿宋" w:eastAsia="仿宋"/>
          <w:sz w:val="28"/>
          <w:szCs w:val="28"/>
        </w:rPr>
      </w:pPr>
      <w:r>
        <w:rPr>
          <w:rFonts w:ascii="仿宋" w:hAnsi="仿宋" w:eastAsia="仿宋"/>
          <w:sz w:val="28"/>
          <w:szCs w:val="28"/>
        </w:rPr>
        <w:t>实验技术人员安全职责</w:t>
      </w:r>
    </w:p>
    <w:p>
      <w:pPr>
        <w:pStyle w:val="19"/>
        <w:numPr>
          <w:ilvl w:val="0"/>
          <w:numId w:val="7"/>
        </w:numPr>
        <w:adjustRightInd w:val="0"/>
        <w:snapToGrid w:val="0"/>
        <w:spacing w:line="360" w:lineRule="auto"/>
        <w:ind w:firstLineChars="0"/>
        <w:rPr>
          <w:rFonts w:ascii="仿宋" w:hAnsi="仿宋" w:eastAsia="仿宋"/>
          <w:sz w:val="28"/>
          <w:szCs w:val="28"/>
        </w:rPr>
      </w:pPr>
      <w:r>
        <w:rPr>
          <w:rFonts w:ascii="仿宋" w:hAnsi="仿宋" w:eastAsia="仿宋"/>
          <w:sz w:val="28"/>
          <w:szCs w:val="28"/>
        </w:rPr>
        <w:t>实验技术人员必须熟悉危险物品的化学性质和仪器设备的性能,严格遵守本室各项安全管理制度和安全操作规程</w:t>
      </w:r>
      <w:r>
        <w:rPr>
          <w:rFonts w:hint="eastAsia" w:ascii="仿宋" w:hAnsi="仿宋" w:eastAsia="仿宋"/>
          <w:sz w:val="28"/>
          <w:szCs w:val="28"/>
        </w:rPr>
        <w:t>。</w:t>
      </w:r>
    </w:p>
    <w:p>
      <w:pPr>
        <w:pStyle w:val="19"/>
        <w:numPr>
          <w:ilvl w:val="0"/>
          <w:numId w:val="7"/>
        </w:numPr>
        <w:adjustRightInd w:val="0"/>
        <w:snapToGrid w:val="0"/>
        <w:spacing w:line="360" w:lineRule="auto"/>
        <w:ind w:firstLineChars="0"/>
        <w:rPr>
          <w:rFonts w:ascii="仿宋" w:hAnsi="仿宋" w:eastAsia="仿宋"/>
          <w:sz w:val="28"/>
          <w:szCs w:val="28"/>
        </w:rPr>
      </w:pPr>
      <w:r>
        <w:rPr>
          <w:rFonts w:hint="eastAsia" w:ascii="仿宋" w:hAnsi="仿宋" w:eastAsia="仿宋"/>
          <w:sz w:val="28"/>
          <w:szCs w:val="28"/>
        </w:rPr>
        <w:t>能够</w:t>
      </w:r>
      <w:r>
        <w:rPr>
          <w:rFonts w:ascii="仿宋" w:hAnsi="仿宋" w:eastAsia="仿宋"/>
          <w:sz w:val="28"/>
          <w:szCs w:val="28"/>
        </w:rPr>
        <w:t>对进入实验室的师生做好安全操作规程的指导和教育工作</w:t>
      </w:r>
      <w:r>
        <w:rPr>
          <w:rFonts w:hint="eastAsia" w:ascii="仿宋" w:hAnsi="仿宋" w:eastAsia="仿宋"/>
          <w:sz w:val="28"/>
          <w:szCs w:val="28"/>
        </w:rPr>
        <w:t>。</w:t>
      </w:r>
    </w:p>
    <w:p>
      <w:pPr>
        <w:pStyle w:val="19"/>
        <w:numPr>
          <w:ilvl w:val="0"/>
          <w:numId w:val="7"/>
        </w:numPr>
        <w:adjustRightInd w:val="0"/>
        <w:snapToGrid w:val="0"/>
        <w:spacing w:line="360" w:lineRule="auto"/>
        <w:ind w:firstLineChars="0"/>
        <w:rPr>
          <w:rFonts w:ascii="仿宋" w:hAnsi="仿宋" w:eastAsia="仿宋"/>
          <w:sz w:val="28"/>
          <w:szCs w:val="28"/>
        </w:rPr>
      </w:pPr>
      <w:r>
        <w:rPr>
          <w:rFonts w:ascii="仿宋" w:hAnsi="仿宋" w:eastAsia="仿宋"/>
          <w:sz w:val="28"/>
          <w:szCs w:val="28"/>
        </w:rPr>
        <w:t>严格执行危险物品领用保管制度</w:t>
      </w:r>
      <w:r>
        <w:rPr>
          <w:rFonts w:hint="eastAsia" w:ascii="仿宋" w:hAnsi="仿宋" w:eastAsia="仿宋"/>
          <w:sz w:val="28"/>
          <w:szCs w:val="28"/>
        </w:rPr>
        <w:t>。确保实验室、准备室化学试剂规范、安全存储，不在实验室、准备室存储大量危险化学品。</w:t>
      </w:r>
    </w:p>
    <w:p>
      <w:pPr>
        <w:pStyle w:val="19"/>
        <w:numPr>
          <w:ilvl w:val="0"/>
          <w:numId w:val="7"/>
        </w:numPr>
        <w:adjustRightInd w:val="0"/>
        <w:snapToGrid w:val="0"/>
        <w:spacing w:line="360" w:lineRule="auto"/>
        <w:ind w:firstLineChars="0"/>
        <w:rPr>
          <w:rFonts w:ascii="仿宋" w:hAnsi="仿宋" w:eastAsia="仿宋"/>
          <w:sz w:val="28"/>
          <w:szCs w:val="28"/>
        </w:rPr>
      </w:pPr>
      <w:r>
        <w:rPr>
          <w:rFonts w:hint="eastAsia" w:ascii="仿宋" w:hAnsi="仿宋" w:eastAsia="仿宋"/>
          <w:sz w:val="28"/>
          <w:szCs w:val="28"/>
        </w:rPr>
        <w:t>做好实验室“三废”回收、处置</w:t>
      </w:r>
      <w:r>
        <w:rPr>
          <w:rFonts w:ascii="仿宋" w:hAnsi="仿宋" w:eastAsia="仿宋"/>
          <w:sz w:val="28"/>
          <w:szCs w:val="28"/>
        </w:rPr>
        <w:t>工作</w:t>
      </w:r>
      <w:r>
        <w:rPr>
          <w:rFonts w:hint="eastAsia" w:ascii="仿宋" w:hAnsi="仿宋" w:eastAsia="仿宋"/>
          <w:sz w:val="28"/>
          <w:szCs w:val="28"/>
        </w:rPr>
        <w:t>。</w:t>
      </w:r>
    </w:p>
    <w:p>
      <w:pPr>
        <w:pStyle w:val="19"/>
        <w:numPr>
          <w:ilvl w:val="0"/>
          <w:numId w:val="7"/>
        </w:numPr>
        <w:adjustRightInd w:val="0"/>
        <w:snapToGrid w:val="0"/>
        <w:spacing w:line="360" w:lineRule="auto"/>
        <w:ind w:firstLineChars="0"/>
        <w:rPr>
          <w:rFonts w:ascii="仿宋" w:hAnsi="仿宋" w:eastAsia="仿宋"/>
          <w:sz w:val="28"/>
          <w:szCs w:val="28"/>
        </w:rPr>
      </w:pPr>
      <w:r>
        <w:rPr>
          <w:rFonts w:ascii="仿宋" w:hAnsi="仿宋" w:eastAsia="仿宋"/>
          <w:sz w:val="28"/>
          <w:szCs w:val="28"/>
        </w:rPr>
        <w:t>实验结束后</w:t>
      </w:r>
      <w:r>
        <w:rPr>
          <w:rFonts w:hint="eastAsia" w:ascii="仿宋" w:hAnsi="仿宋" w:eastAsia="仿宋"/>
          <w:sz w:val="28"/>
          <w:szCs w:val="28"/>
        </w:rPr>
        <w:t>，</w:t>
      </w:r>
      <w:r>
        <w:rPr>
          <w:rFonts w:ascii="仿宋" w:hAnsi="仿宋" w:eastAsia="仿宋"/>
          <w:sz w:val="28"/>
          <w:szCs w:val="28"/>
        </w:rPr>
        <w:t>认真检查实验</w:t>
      </w:r>
      <w:r>
        <w:rPr>
          <w:rFonts w:hint="eastAsia" w:ascii="仿宋" w:hAnsi="仿宋" w:eastAsia="仿宋"/>
          <w:sz w:val="28"/>
          <w:szCs w:val="28"/>
        </w:rPr>
        <w:t>室</w:t>
      </w:r>
      <w:r>
        <w:rPr>
          <w:rFonts w:ascii="仿宋" w:hAnsi="仿宋" w:eastAsia="仿宋"/>
          <w:sz w:val="28"/>
          <w:szCs w:val="28"/>
        </w:rPr>
        <w:t>水</w:t>
      </w:r>
      <w:r>
        <w:rPr>
          <w:rFonts w:hint="eastAsia" w:ascii="仿宋" w:hAnsi="仿宋" w:eastAsia="仿宋"/>
          <w:sz w:val="28"/>
          <w:szCs w:val="28"/>
        </w:rPr>
        <w:t>、</w:t>
      </w:r>
      <w:r>
        <w:rPr>
          <w:rFonts w:ascii="仿宋" w:hAnsi="仿宋" w:eastAsia="仿宋"/>
          <w:sz w:val="28"/>
          <w:szCs w:val="28"/>
        </w:rPr>
        <w:t>电</w:t>
      </w:r>
      <w:r>
        <w:rPr>
          <w:rFonts w:hint="eastAsia" w:ascii="仿宋" w:hAnsi="仿宋" w:eastAsia="仿宋"/>
          <w:sz w:val="28"/>
          <w:szCs w:val="28"/>
        </w:rPr>
        <w:t>、</w:t>
      </w:r>
      <w:r>
        <w:rPr>
          <w:rFonts w:ascii="仿宋" w:hAnsi="仿宋" w:eastAsia="仿宋"/>
          <w:sz w:val="28"/>
          <w:szCs w:val="28"/>
        </w:rPr>
        <w:t>气是否切断</w:t>
      </w:r>
      <w:r>
        <w:rPr>
          <w:rFonts w:hint="eastAsia" w:ascii="仿宋" w:hAnsi="仿宋" w:eastAsia="仿宋"/>
          <w:sz w:val="28"/>
          <w:szCs w:val="28"/>
        </w:rPr>
        <w:t>，</w:t>
      </w:r>
      <w:r>
        <w:rPr>
          <w:rFonts w:ascii="仿宋" w:hAnsi="仿宋" w:eastAsia="仿宋"/>
          <w:sz w:val="28"/>
          <w:szCs w:val="28"/>
        </w:rPr>
        <w:t>并做好安全记录</w:t>
      </w:r>
      <w:r>
        <w:rPr>
          <w:rFonts w:hint="eastAsia" w:ascii="仿宋" w:hAnsi="仿宋" w:eastAsia="仿宋"/>
          <w:sz w:val="28"/>
          <w:szCs w:val="28"/>
        </w:rPr>
        <w:t>。</w:t>
      </w:r>
    </w:p>
    <w:p>
      <w:pPr>
        <w:pStyle w:val="19"/>
        <w:numPr>
          <w:ilvl w:val="0"/>
          <w:numId w:val="7"/>
        </w:numPr>
        <w:adjustRightInd w:val="0"/>
        <w:snapToGrid w:val="0"/>
        <w:spacing w:line="360" w:lineRule="auto"/>
        <w:ind w:firstLineChars="0"/>
        <w:rPr>
          <w:rFonts w:ascii="仿宋" w:hAnsi="仿宋" w:eastAsia="仿宋"/>
          <w:sz w:val="28"/>
          <w:szCs w:val="28"/>
        </w:rPr>
      </w:pPr>
      <w:r>
        <w:rPr>
          <w:rFonts w:ascii="仿宋" w:hAnsi="仿宋" w:eastAsia="仿宋"/>
          <w:sz w:val="28"/>
          <w:szCs w:val="28"/>
        </w:rPr>
        <w:t>对实验室内一切电气设备应定期检查</w:t>
      </w:r>
      <w:r>
        <w:rPr>
          <w:rFonts w:hint="eastAsia" w:ascii="仿宋" w:hAnsi="仿宋" w:eastAsia="仿宋"/>
          <w:sz w:val="28"/>
          <w:szCs w:val="28"/>
        </w:rPr>
        <w:t>，</w:t>
      </w:r>
      <w:r>
        <w:rPr>
          <w:rFonts w:ascii="仿宋" w:hAnsi="仿宋" w:eastAsia="仿宋"/>
          <w:sz w:val="28"/>
          <w:szCs w:val="28"/>
        </w:rPr>
        <w:t>禁止乱拉</w:t>
      </w:r>
      <w:r>
        <w:rPr>
          <w:rFonts w:hint="eastAsia" w:ascii="仿宋" w:hAnsi="仿宋" w:eastAsia="仿宋"/>
          <w:sz w:val="28"/>
          <w:szCs w:val="28"/>
        </w:rPr>
        <w:t>、</w:t>
      </w:r>
      <w:r>
        <w:rPr>
          <w:rFonts w:ascii="仿宋" w:hAnsi="仿宋" w:eastAsia="仿宋"/>
          <w:sz w:val="28"/>
          <w:szCs w:val="28"/>
        </w:rPr>
        <w:t>乱接和超负荷运行</w:t>
      </w:r>
      <w:r>
        <w:rPr>
          <w:rFonts w:hint="eastAsia" w:ascii="仿宋" w:hAnsi="仿宋" w:eastAsia="仿宋"/>
          <w:sz w:val="28"/>
          <w:szCs w:val="28"/>
        </w:rPr>
        <w:t>。</w:t>
      </w:r>
      <w:r>
        <w:rPr>
          <w:rFonts w:ascii="仿宋" w:hAnsi="仿宋" w:eastAsia="仿宋"/>
          <w:sz w:val="28"/>
          <w:szCs w:val="28"/>
        </w:rPr>
        <w:t>电源线路</w:t>
      </w:r>
      <w:r>
        <w:rPr>
          <w:rFonts w:hint="eastAsia" w:ascii="仿宋" w:hAnsi="仿宋" w:eastAsia="仿宋"/>
          <w:sz w:val="28"/>
          <w:szCs w:val="28"/>
        </w:rPr>
        <w:t>、</w:t>
      </w:r>
      <w:r>
        <w:rPr>
          <w:rFonts w:ascii="仿宋" w:hAnsi="仿宋" w:eastAsia="仿宋"/>
          <w:sz w:val="28"/>
          <w:szCs w:val="28"/>
        </w:rPr>
        <w:t>电源开关必须保持完好状态</w:t>
      </w:r>
      <w:r>
        <w:rPr>
          <w:rFonts w:hint="eastAsia" w:ascii="仿宋" w:hAnsi="仿宋" w:eastAsia="仿宋"/>
          <w:sz w:val="28"/>
          <w:szCs w:val="28"/>
        </w:rPr>
        <w:t>，</w:t>
      </w:r>
      <w:r>
        <w:rPr>
          <w:rFonts w:ascii="仿宋" w:hAnsi="仿宋" w:eastAsia="仿宋"/>
          <w:sz w:val="28"/>
          <w:szCs w:val="28"/>
        </w:rPr>
        <w:t>做到安全用电</w:t>
      </w:r>
      <w:r>
        <w:rPr>
          <w:rFonts w:hint="eastAsia" w:ascii="仿宋" w:hAnsi="仿宋" w:eastAsia="仿宋"/>
          <w:sz w:val="28"/>
          <w:szCs w:val="28"/>
        </w:rPr>
        <w:t>。</w:t>
      </w:r>
    </w:p>
    <w:p>
      <w:pPr>
        <w:pStyle w:val="19"/>
        <w:numPr>
          <w:ilvl w:val="0"/>
          <w:numId w:val="7"/>
        </w:numPr>
        <w:adjustRightInd w:val="0"/>
        <w:snapToGrid w:val="0"/>
        <w:spacing w:line="360" w:lineRule="auto"/>
        <w:ind w:firstLineChars="0"/>
        <w:rPr>
          <w:rFonts w:ascii="仿宋" w:hAnsi="仿宋" w:eastAsia="仿宋"/>
          <w:sz w:val="28"/>
          <w:szCs w:val="28"/>
        </w:rPr>
      </w:pPr>
      <w:r>
        <w:rPr>
          <w:rFonts w:ascii="仿宋" w:hAnsi="仿宋" w:eastAsia="仿宋"/>
          <w:sz w:val="28"/>
          <w:szCs w:val="28"/>
        </w:rPr>
        <w:t>熟悉本实验室安全要求</w:t>
      </w:r>
      <w:r>
        <w:rPr>
          <w:rFonts w:hint="eastAsia" w:ascii="仿宋" w:hAnsi="仿宋" w:eastAsia="仿宋"/>
          <w:sz w:val="28"/>
          <w:szCs w:val="28"/>
        </w:rPr>
        <w:t>，确保实验室</w:t>
      </w:r>
      <w:r>
        <w:rPr>
          <w:rFonts w:ascii="仿宋" w:hAnsi="仿宋" w:eastAsia="仿宋"/>
          <w:sz w:val="28"/>
          <w:szCs w:val="28"/>
        </w:rPr>
        <w:t>消防器材保持良好状态</w:t>
      </w:r>
      <w:r>
        <w:rPr>
          <w:rFonts w:hint="eastAsia" w:ascii="仿宋" w:hAnsi="仿宋" w:eastAsia="仿宋"/>
          <w:sz w:val="28"/>
          <w:szCs w:val="28"/>
        </w:rPr>
        <w:t>，</w:t>
      </w:r>
      <w:r>
        <w:rPr>
          <w:rFonts w:ascii="仿宋" w:hAnsi="仿宋" w:eastAsia="仿宋"/>
          <w:sz w:val="28"/>
          <w:szCs w:val="28"/>
        </w:rPr>
        <w:t>懂得一般消防器材的性能和使用方法</w:t>
      </w:r>
      <w:r>
        <w:rPr>
          <w:rFonts w:hint="eastAsia" w:ascii="仿宋" w:hAnsi="仿宋" w:eastAsia="仿宋"/>
          <w:sz w:val="28"/>
          <w:szCs w:val="28"/>
        </w:rPr>
        <w:t>。</w:t>
      </w:r>
    </w:p>
    <w:p>
      <w:pPr>
        <w:pStyle w:val="19"/>
        <w:adjustRightInd w:val="0"/>
        <w:snapToGrid w:val="0"/>
        <w:spacing w:line="360" w:lineRule="auto"/>
        <w:ind w:left="720" w:firstLine="0" w:firstLineChars="0"/>
        <w:rPr>
          <w:rFonts w:ascii="仿宋" w:hAnsi="仿宋" w:eastAsia="仿宋"/>
          <w:sz w:val="28"/>
          <w:szCs w:val="28"/>
        </w:rPr>
      </w:pPr>
    </w:p>
    <w:p>
      <w:pPr>
        <w:pStyle w:val="19"/>
        <w:numPr>
          <w:ilvl w:val="1"/>
          <w:numId w:val="6"/>
        </w:numPr>
        <w:adjustRightInd w:val="0"/>
        <w:snapToGrid w:val="0"/>
        <w:spacing w:line="360" w:lineRule="auto"/>
        <w:ind w:left="0" w:firstLine="0" w:firstLineChars="0"/>
        <w:jc w:val="center"/>
        <w:rPr>
          <w:rFonts w:ascii="仿宋" w:hAnsi="仿宋" w:eastAsia="仿宋"/>
          <w:sz w:val="28"/>
          <w:szCs w:val="28"/>
        </w:rPr>
      </w:pPr>
      <w:r>
        <w:rPr>
          <w:rFonts w:ascii="仿宋" w:hAnsi="仿宋" w:eastAsia="仿宋"/>
          <w:sz w:val="28"/>
          <w:szCs w:val="28"/>
        </w:rPr>
        <w:t>实验课教师安全职责</w:t>
      </w:r>
    </w:p>
    <w:p>
      <w:pPr>
        <w:pStyle w:val="19"/>
        <w:numPr>
          <w:ilvl w:val="0"/>
          <w:numId w:val="8"/>
        </w:numPr>
        <w:adjustRightInd w:val="0"/>
        <w:snapToGrid w:val="0"/>
        <w:spacing w:line="360" w:lineRule="auto"/>
        <w:ind w:firstLineChars="0"/>
        <w:rPr>
          <w:rFonts w:ascii="仿宋" w:hAnsi="仿宋" w:eastAsia="仿宋"/>
          <w:sz w:val="28"/>
          <w:szCs w:val="28"/>
        </w:rPr>
      </w:pPr>
      <w:r>
        <w:rPr>
          <w:rFonts w:ascii="仿宋" w:hAnsi="仿宋" w:eastAsia="仿宋"/>
          <w:sz w:val="28"/>
          <w:szCs w:val="28"/>
        </w:rPr>
        <w:t>切实按实验指导书指导实验</w:t>
      </w:r>
      <w:r>
        <w:rPr>
          <w:rFonts w:hint="eastAsia" w:ascii="仿宋" w:hAnsi="仿宋" w:eastAsia="仿宋"/>
          <w:sz w:val="28"/>
          <w:szCs w:val="28"/>
        </w:rPr>
        <w:t>，</w:t>
      </w:r>
      <w:r>
        <w:rPr>
          <w:rFonts w:ascii="仿宋" w:hAnsi="仿宋" w:eastAsia="仿宋"/>
          <w:sz w:val="28"/>
          <w:szCs w:val="28"/>
        </w:rPr>
        <w:t>严格要求学生共同遵守实验室各项安全管理规则</w:t>
      </w:r>
      <w:r>
        <w:rPr>
          <w:rFonts w:hint="eastAsia" w:ascii="仿宋" w:hAnsi="仿宋" w:eastAsia="仿宋"/>
          <w:sz w:val="28"/>
          <w:szCs w:val="28"/>
        </w:rPr>
        <w:t>，并在教学过程中注意传授安全知识。</w:t>
      </w:r>
    </w:p>
    <w:p>
      <w:pPr>
        <w:pStyle w:val="19"/>
        <w:numPr>
          <w:ilvl w:val="0"/>
          <w:numId w:val="8"/>
        </w:numPr>
        <w:adjustRightInd w:val="0"/>
        <w:snapToGrid w:val="0"/>
        <w:spacing w:line="360" w:lineRule="auto"/>
        <w:ind w:firstLineChars="0"/>
        <w:rPr>
          <w:rFonts w:ascii="仿宋" w:hAnsi="仿宋" w:eastAsia="仿宋"/>
          <w:sz w:val="28"/>
          <w:szCs w:val="28"/>
        </w:rPr>
      </w:pPr>
      <w:r>
        <w:rPr>
          <w:rFonts w:ascii="仿宋" w:hAnsi="仿宋" w:eastAsia="仿宋"/>
          <w:sz w:val="28"/>
          <w:szCs w:val="28"/>
        </w:rPr>
        <w:t>认真检查实验准备工作</w:t>
      </w:r>
      <w:r>
        <w:rPr>
          <w:rFonts w:hint="eastAsia" w:ascii="仿宋" w:hAnsi="仿宋" w:eastAsia="仿宋"/>
          <w:sz w:val="28"/>
          <w:szCs w:val="28"/>
        </w:rPr>
        <w:t>，</w:t>
      </w:r>
      <w:r>
        <w:rPr>
          <w:rFonts w:ascii="仿宋" w:hAnsi="仿宋" w:eastAsia="仿宋"/>
          <w:sz w:val="28"/>
          <w:szCs w:val="28"/>
        </w:rPr>
        <w:t>包括所需仪器和实验材料</w:t>
      </w:r>
      <w:r>
        <w:rPr>
          <w:rFonts w:hint="eastAsia" w:ascii="仿宋" w:hAnsi="仿宋" w:eastAsia="仿宋"/>
          <w:sz w:val="28"/>
          <w:szCs w:val="28"/>
        </w:rPr>
        <w:t>，</w:t>
      </w:r>
      <w:r>
        <w:rPr>
          <w:rFonts w:ascii="仿宋" w:hAnsi="仿宋" w:eastAsia="仿宋"/>
          <w:sz w:val="28"/>
          <w:szCs w:val="28"/>
        </w:rPr>
        <w:t>防止使用操作带有安全隐患的仪器设备</w:t>
      </w:r>
      <w:r>
        <w:rPr>
          <w:rFonts w:hint="eastAsia" w:ascii="仿宋" w:hAnsi="仿宋" w:eastAsia="仿宋"/>
          <w:sz w:val="28"/>
          <w:szCs w:val="28"/>
        </w:rPr>
        <w:t>。</w:t>
      </w:r>
    </w:p>
    <w:p>
      <w:pPr>
        <w:pStyle w:val="19"/>
        <w:numPr>
          <w:ilvl w:val="0"/>
          <w:numId w:val="8"/>
        </w:numPr>
        <w:adjustRightInd w:val="0"/>
        <w:snapToGrid w:val="0"/>
        <w:spacing w:line="360" w:lineRule="auto"/>
        <w:ind w:firstLineChars="0"/>
        <w:rPr>
          <w:rFonts w:ascii="仿宋" w:hAnsi="仿宋" w:eastAsia="仿宋"/>
          <w:sz w:val="28"/>
          <w:szCs w:val="28"/>
        </w:rPr>
      </w:pPr>
      <w:r>
        <w:rPr>
          <w:rFonts w:ascii="仿宋" w:hAnsi="仿宋" w:eastAsia="仿宋"/>
          <w:sz w:val="28"/>
          <w:szCs w:val="28"/>
        </w:rPr>
        <w:t>实验前</w:t>
      </w:r>
      <w:r>
        <w:rPr>
          <w:rFonts w:hint="eastAsia" w:ascii="仿宋" w:hAnsi="仿宋" w:eastAsia="仿宋"/>
          <w:sz w:val="28"/>
          <w:szCs w:val="28"/>
        </w:rPr>
        <w:t>，</w:t>
      </w:r>
      <w:r>
        <w:rPr>
          <w:rFonts w:ascii="仿宋" w:hAnsi="仿宋" w:eastAsia="仿宋"/>
          <w:sz w:val="28"/>
          <w:szCs w:val="28"/>
        </w:rPr>
        <w:t>必须给学生讲清本实验</w:t>
      </w:r>
      <w:r>
        <w:rPr>
          <w:rFonts w:hint="eastAsia" w:ascii="仿宋" w:hAnsi="仿宋" w:eastAsia="仿宋"/>
          <w:sz w:val="28"/>
          <w:szCs w:val="28"/>
        </w:rPr>
        <w:t>的</w:t>
      </w:r>
      <w:r>
        <w:rPr>
          <w:rFonts w:ascii="仿宋" w:hAnsi="仿宋" w:eastAsia="仿宋"/>
          <w:sz w:val="28"/>
          <w:szCs w:val="28"/>
        </w:rPr>
        <w:t>操作规程</w:t>
      </w:r>
      <w:r>
        <w:rPr>
          <w:rFonts w:hint="eastAsia" w:ascii="仿宋" w:hAnsi="仿宋" w:eastAsia="仿宋"/>
          <w:sz w:val="28"/>
          <w:szCs w:val="28"/>
        </w:rPr>
        <w:t>、操作规范</w:t>
      </w:r>
      <w:r>
        <w:rPr>
          <w:rFonts w:ascii="仿宋" w:hAnsi="仿宋" w:eastAsia="仿宋"/>
          <w:sz w:val="28"/>
          <w:szCs w:val="28"/>
        </w:rPr>
        <w:t>等</w:t>
      </w:r>
      <w:r>
        <w:rPr>
          <w:rFonts w:hint="eastAsia" w:ascii="仿宋" w:hAnsi="仿宋" w:eastAsia="仿宋"/>
          <w:sz w:val="28"/>
          <w:szCs w:val="28"/>
        </w:rPr>
        <w:t>，</w:t>
      </w:r>
      <w:r>
        <w:rPr>
          <w:rFonts w:ascii="仿宋" w:hAnsi="仿宋" w:eastAsia="仿宋"/>
          <w:sz w:val="28"/>
          <w:szCs w:val="28"/>
        </w:rPr>
        <w:t>实验过程中</w:t>
      </w:r>
      <w:r>
        <w:rPr>
          <w:rFonts w:hint="eastAsia" w:ascii="仿宋" w:hAnsi="仿宋" w:eastAsia="仿宋"/>
          <w:sz w:val="28"/>
          <w:szCs w:val="28"/>
        </w:rPr>
        <w:t>，</w:t>
      </w:r>
      <w:r>
        <w:rPr>
          <w:rFonts w:ascii="仿宋" w:hAnsi="仿宋" w:eastAsia="仿宋"/>
          <w:sz w:val="28"/>
          <w:szCs w:val="28"/>
        </w:rPr>
        <w:t>认真检查操作情况</w:t>
      </w:r>
      <w:r>
        <w:rPr>
          <w:rFonts w:hint="eastAsia" w:ascii="仿宋" w:hAnsi="仿宋" w:eastAsia="仿宋"/>
          <w:sz w:val="28"/>
          <w:szCs w:val="28"/>
        </w:rPr>
        <w:t>，</w:t>
      </w:r>
      <w:r>
        <w:rPr>
          <w:rFonts w:ascii="仿宋" w:hAnsi="仿宋" w:eastAsia="仿宋"/>
          <w:sz w:val="28"/>
          <w:szCs w:val="28"/>
        </w:rPr>
        <w:t>发现违章操作应及时纠正</w:t>
      </w:r>
      <w:r>
        <w:rPr>
          <w:rFonts w:hint="eastAsia" w:ascii="仿宋" w:hAnsi="仿宋" w:eastAsia="仿宋"/>
          <w:sz w:val="28"/>
          <w:szCs w:val="28"/>
        </w:rPr>
        <w:t>。</w:t>
      </w:r>
    </w:p>
    <w:p>
      <w:pPr>
        <w:pStyle w:val="19"/>
        <w:numPr>
          <w:ilvl w:val="0"/>
          <w:numId w:val="8"/>
        </w:numPr>
        <w:adjustRightInd w:val="0"/>
        <w:snapToGrid w:val="0"/>
        <w:spacing w:line="360" w:lineRule="auto"/>
        <w:ind w:firstLineChars="0"/>
        <w:rPr>
          <w:rFonts w:ascii="仿宋" w:hAnsi="仿宋" w:eastAsia="仿宋"/>
          <w:sz w:val="28"/>
          <w:szCs w:val="28"/>
        </w:rPr>
      </w:pPr>
      <w:r>
        <w:rPr>
          <w:rFonts w:ascii="仿宋" w:hAnsi="仿宋" w:eastAsia="仿宋"/>
          <w:sz w:val="28"/>
          <w:szCs w:val="28"/>
        </w:rPr>
        <w:t>学生实验完毕</w:t>
      </w:r>
      <w:r>
        <w:rPr>
          <w:rFonts w:hint="eastAsia" w:ascii="仿宋" w:hAnsi="仿宋" w:eastAsia="仿宋"/>
          <w:sz w:val="28"/>
          <w:szCs w:val="28"/>
        </w:rPr>
        <w:t>，督促</w:t>
      </w:r>
      <w:r>
        <w:rPr>
          <w:rFonts w:ascii="仿宋" w:hAnsi="仿宋" w:eastAsia="仿宋"/>
          <w:sz w:val="28"/>
          <w:szCs w:val="28"/>
        </w:rPr>
        <w:t>学生及时整理仪器设备和清理杂物</w:t>
      </w:r>
      <w:r>
        <w:rPr>
          <w:rFonts w:hint="eastAsia" w:ascii="仿宋" w:hAnsi="仿宋" w:eastAsia="仿宋"/>
          <w:sz w:val="28"/>
          <w:szCs w:val="28"/>
        </w:rPr>
        <w:t>，</w:t>
      </w:r>
      <w:r>
        <w:rPr>
          <w:rFonts w:ascii="仿宋" w:hAnsi="仿宋" w:eastAsia="仿宋"/>
          <w:sz w:val="28"/>
          <w:szCs w:val="28"/>
        </w:rPr>
        <w:t>凡属危险物品应按规定交回</w:t>
      </w:r>
      <w:r>
        <w:rPr>
          <w:rFonts w:hint="eastAsia" w:ascii="仿宋" w:hAnsi="仿宋" w:eastAsia="仿宋"/>
          <w:sz w:val="28"/>
          <w:szCs w:val="28"/>
        </w:rPr>
        <w:t>，</w:t>
      </w:r>
      <w:r>
        <w:rPr>
          <w:rFonts w:ascii="仿宋" w:hAnsi="仿宋" w:eastAsia="仿宋"/>
          <w:sz w:val="28"/>
          <w:szCs w:val="28"/>
        </w:rPr>
        <w:t>并认真检查实验所用的水</w:t>
      </w:r>
      <w:r>
        <w:rPr>
          <w:rFonts w:hint="eastAsia" w:ascii="仿宋" w:hAnsi="仿宋" w:eastAsia="仿宋"/>
          <w:sz w:val="28"/>
          <w:szCs w:val="28"/>
        </w:rPr>
        <w:t>、</w:t>
      </w:r>
      <w:r>
        <w:rPr>
          <w:rFonts w:ascii="仿宋" w:hAnsi="仿宋" w:eastAsia="仿宋"/>
          <w:sz w:val="28"/>
          <w:szCs w:val="28"/>
        </w:rPr>
        <w:t>电</w:t>
      </w:r>
      <w:r>
        <w:rPr>
          <w:rFonts w:hint="eastAsia" w:ascii="仿宋" w:hAnsi="仿宋" w:eastAsia="仿宋"/>
          <w:sz w:val="28"/>
          <w:szCs w:val="28"/>
        </w:rPr>
        <w:t>、</w:t>
      </w:r>
      <w:r>
        <w:rPr>
          <w:rFonts w:ascii="仿宋" w:hAnsi="仿宋" w:eastAsia="仿宋"/>
          <w:sz w:val="28"/>
          <w:szCs w:val="28"/>
        </w:rPr>
        <w:t>气关闭情况</w:t>
      </w:r>
      <w:r>
        <w:rPr>
          <w:rFonts w:hint="eastAsia" w:ascii="仿宋" w:hAnsi="仿宋" w:eastAsia="仿宋"/>
          <w:sz w:val="28"/>
          <w:szCs w:val="28"/>
        </w:rPr>
        <w:t>。</w:t>
      </w:r>
    </w:p>
    <w:p>
      <w:pPr>
        <w:pStyle w:val="19"/>
        <w:numPr>
          <w:ilvl w:val="0"/>
          <w:numId w:val="8"/>
        </w:numPr>
        <w:adjustRightInd w:val="0"/>
        <w:snapToGrid w:val="0"/>
        <w:spacing w:line="360" w:lineRule="auto"/>
        <w:ind w:firstLineChars="0"/>
        <w:rPr>
          <w:rFonts w:ascii="仿宋" w:hAnsi="仿宋" w:eastAsia="仿宋"/>
          <w:sz w:val="28"/>
          <w:szCs w:val="28"/>
        </w:rPr>
      </w:pPr>
      <w:r>
        <w:rPr>
          <w:rFonts w:hint="eastAsia" w:ascii="仿宋" w:hAnsi="仿宋" w:eastAsia="仿宋"/>
          <w:sz w:val="28"/>
          <w:szCs w:val="28"/>
        </w:rPr>
        <w:t>认真填写实验教学日志，做好实验室交接工作。对实验过程中可能存在的安全隐患要及时与实验准备人员和课程组教师沟通、提醒。</w:t>
      </w:r>
    </w:p>
    <w:p>
      <w:pPr>
        <w:pStyle w:val="19"/>
        <w:numPr>
          <w:ilvl w:val="1"/>
          <w:numId w:val="6"/>
        </w:numPr>
        <w:spacing w:line="300" w:lineRule="auto"/>
        <w:ind w:left="0" w:firstLine="0" w:firstLineChars="0"/>
        <w:jc w:val="center"/>
        <w:rPr>
          <w:rFonts w:ascii="仿宋" w:hAnsi="仿宋" w:eastAsia="仿宋"/>
          <w:bCs/>
          <w:sz w:val="28"/>
          <w:szCs w:val="28"/>
        </w:rPr>
      </w:pPr>
      <w:r>
        <w:rPr>
          <w:rFonts w:hint="eastAsia" w:ascii="仿宋" w:hAnsi="仿宋" w:eastAsia="仿宋"/>
          <w:bCs/>
          <w:sz w:val="28"/>
          <w:szCs w:val="28"/>
        </w:rPr>
        <w:t xml:space="preserve">安全环保责任书  </w:t>
      </w:r>
    </w:p>
    <w:p>
      <w:pPr>
        <w:spacing w:line="300" w:lineRule="auto"/>
        <w:jc w:val="center"/>
        <w:rPr>
          <w:rFonts w:ascii="仿宋" w:hAnsi="仿宋" w:eastAsia="仿宋"/>
          <w:bCs/>
          <w:szCs w:val="21"/>
        </w:rPr>
      </w:pPr>
      <w:r>
        <w:rPr>
          <w:rFonts w:hint="eastAsia" w:ascii="仿宋" w:hAnsi="仿宋" w:eastAsia="仿宋"/>
          <w:b/>
          <w:bCs/>
          <w:sz w:val="36"/>
        </w:rPr>
        <w:t>科研实验室安全环保责任书</w:t>
      </w:r>
      <w:r>
        <w:rPr>
          <w:rFonts w:hint="eastAsia" w:ascii="仿宋" w:hAnsi="仿宋" w:eastAsia="仿宋"/>
          <w:bCs/>
          <w:szCs w:val="21"/>
        </w:rPr>
        <w:t xml:space="preserve">      </w:t>
      </w:r>
    </w:p>
    <w:p>
      <w:pPr>
        <w:ind w:firstLine="562" w:firstLineChars="200"/>
        <w:rPr>
          <w:rFonts w:ascii="仿宋" w:hAnsi="仿宋" w:eastAsia="仿宋"/>
          <w:b/>
          <w:bCs/>
          <w:sz w:val="28"/>
          <w:szCs w:val="28"/>
        </w:rPr>
      </w:pPr>
      <w:r>
        <w:rPr>
          <w:rFonts w:hint="eastAsia" w:ascii="仿宋" w:hAnsi="仿宋" w:eastAsia="仿宋"/>
          <w:b/>
          <w:bCs/>
          <w:sz w:val="28"/>
          <w:szCs w:val="28"/>
        </w:rPr>
        <w:t>学院：                科研实验室名称：</w:t>
      </w:r>
    </w:p>
    <w:p>
      <w:pPr>
        <w:ind w:firstLine="482" w:firstLineChars="200"/>
        <w:rPr>
          <w:rFonts w:ascii="仿宋" w:hAnsi="仿宋" w:eastAsia="仿宋"/>
          <w:sz w:val="24"/>
        </w:rPr>
      </w:pPr>
      <w:r>
        <w:rPr>
          <w:rFonts w:hint="eastAsia" w:ascii="仿宋" w:hAnsi="仿宋" w:eastAsia="仿宋"/>
          <w:b/>
          <w:sz w:val="24"/>
        </w:rPr>
        <w:t>1、</w:t>
      </w:r>
      <w:r>
        <w:rPr>
          <w:rFonts w:hint="eastAsia" w:ascii="仿宋" w:hAnsi="仿宋" w:eastAsia="仿宋"/>
          <w:sz w:val="24"/>
        </w:rPr>
        <w:t>树立“安全第一、预防为主”思想，坚持“谁管理、谁负责”原则，时刻提高警惕，确保本人分管实验室的安全运行，并做好学生的安全环保教育。</w:t>
      </w:r>
    </w:p>
    <w:p>
      <w:pPr>
        <w:ind w:firstLine="482" w:firstLineChars="200"/>
        <w:rPr>
          <w:rFonts w:ascii="仿宋" w:hAnsi="仿宋" w:eastAsia="仿宋"/>
          <w:sz w:val="24"/>
        </w:rPr>
      </w:pPr>
      <w:r>
        <w:rPr>
          <w:rFonts w:hint="eastAsia" w:ascii="仿宋" w:hAnsi="仿宋" w:eastAsia="仿宋"/>
          <w:b/>
          <w:sz w:val="24"/>
        </w:rPr>
        <w:t>2、</w:t>
      </w:r>
      <w:r>
        <w:rPr>
          <w:rFonts w:hint="eastAsia" w:ascii="仿宋" w:hAnsi="仿宋" w:eastAsia="仿宋"/>
          <w:sz w:val="24"/>
        </w:rPr>
        <w:t>认真执行国家有关法规和学校的安全管理规章制度。</w:t>
      </w:r>
    </w:p>
    <w:p>
      <w:pPr>
        <w:ind w:firstLine="482" w:firstLineChars="200"/>
        <w:rPr>
          <w:rFonts w:ascii="仿宋" w:hAnsi="仿宋" w:eastAsia="仿宋"/>
          <w:sz w:val="24"/>
        </w:rPr>
      </w:pPr>
      <w:r>
        <w:rPr>
          <w:rFonts w:hint="eastAsia" w:ascii="仿宋" w:hAnsi="仿宋" w:eastAsia="仿宋"/>
          <w:b/>
          <w:sz w:val="24"/>
        </w:rPr>
        <w:t>3、</w:t>
      </w:r>
      <w:r>
        <w:rPr>
          <w:rFonts w:hint="eastAsia" w:ascii="仿宋" w:hAnsi="仿宋" w:eastAsia="仿宋"/>
          <w:sz w:val="24"/>
        </w:rPr>
        <w:t>对自己分管的所有房间严格管理，做好防火、防盗等各项安全工作，确保实验室不发生安全事故。</w:t>
      </w:r>
    </w:p>
    <w:p>
      <w:pPr>
        <w:ind w:firstLine="482" w:firstLineChars="200"/>
        <w:rPr>
          <w:rFonts w:ascii="仿宋" w:hAnsi="仿宋" w:eastAsia="仿宋"/>
          <w:sz w:val="24"/>
        </w:rPr>
      </w:pPr>
      <w:r>
        <w:rPr>
          <w:rFonts w:hint="eastAsia" w:ascii="仿宋" w:hAnsi="仿宋" w:eastAsia="仿宋"/>
          <w:b/>
          <w:sz w:val="24"/>
        </w:rPr>
        <w:t>4、</w:t>
      </w:r>
      <w:r>
        <w:rPr>
          <w:rFonts w:hint="eastAsia" w:ascii="仿宋" w:hAnsi="仿宋" w:eastAsia="仿宋"/>
          <w:sz w:val="24"/>
        </w:rPr>
        <w:t>坚持每天对自己分管的房间进行安全巡查，做好巡查记录，发现隐患及时处理，自己不能解决的问题及时向有关领导汇报。</w:t>
      </w:r>
    </w:p>
    <w:p>
      <w:pPr>
        <w:ind w:firstLine="482" w:firstLineChars="200"/>
        <w:rPr>
          <w:rFonts w:ascii="仿宋" w:hAnsi="仿宋" w:eastAsia="仿宋"/>
          <w:sz w:val="24"/>
        </w:rPr>
      </w:pPr>
      <w:r>
        <w:rPr>
          <w:rFonts w:hint="eastAsia" w:ascii="仿宋" w:hAnsi="仿宋" w:eastAsia="仿宋"/>
          <w:b/>
          <w:sz w:val="24"/>
        </w:rPr>
        <w:t>5、</w:t>
      </w:r>
      <w:r>
        <w:rPr>
          <w:rFonts w:hint="eastAsia" w:ascii="仿宋" w:hAnsi="仿宋" w:eastAsia="仿宋"/>
          <w:sz w:val="24"/>
        </w:rPr>
        <w:t>严格执行安全操作规程，维护实验室秩序。不私自转让、出租、出借学校公物。防止学生将化学品、实验器具带出或将危险品带入实验室。不在实验室内吸烟、饮食。制定本实验室的应急预案，一旦发生各类事故，能迅速组织应急救援。</w:t>
      </w:r>
    </w:p>
    <w:p>
      <w:pPr>
        <w:ind w:firstLine="482" w:firstLineChars="200"/>
        <w:rPr>
          <w:rFonts w:ascii="仿宋" w:hAnsi="仿宋" w:eastAsia="仿宋"/>
          <w:sz w:val="24"/>
        </w:rPr>
      </w:pPr>
      <w:r>
        <w:rPr>
          <w:rFonts w:hint="eastAsia" w:ascii="仿宋" w:hAnsi="仿宋" w:eastAsia="仿宋"/>
          <w:b/>
          <w:sz w:val="24"/>
        </w:rPr>
        <w:t>6、</w:t>
      </w:r>
      <w:r>
        <w:rPr>
          <w:rFonts w:hint="eastAsia" w:ascii="仿宋" w:hAnsi="仿宋" w:eastAsia="仿宋"/>
          <w:sz w:val="24"/>
        </w:rPr>
        <w:t>管好本实验室的化学品、压力容器、加热设备等危险物品。暂时不用的危险药品要及时归橱、上锁，标签不清的及时更换。实验室无人时及时锁门。熟悉实验室的用电设备及供电供水线路。</w:t>
      </w:r>
    </w:p>
    <w:p>
      <w:pPr>
        <w:ind w:firstLine="482" w:firstLineChars="200"/>
        <w:rPr>
          <w:rFonts w:ascii="仿宋" w:hAnsi="仿宋" w:eastAsia="仿宋"/>
          <w:sz w:val="24"/>
        </w:rPr>
      </w:pPr>
      <w:r>
        <w:rPr>
          <w:rFonts w:hint="eastAsia" w:ascii="仿宋" w:hAnsi="仿宋" w:eastAsia="仿宋"/>
          <w:b/>
          <w:sz w:val="24"/>
        </w:rPr>
        <w:t>7、</w:t>
      </w:r>
      <w:r>
        <w:rPr>
          <w:rFonts w:hint="eastAsia" w:ascii="仿宋" w:hAnsi="仿宋" w:eastAsia="仿宋"/>
          <w:sz w:val="24"/>
        </w:rPr>
        <w:t>节假日前，对自己分管的所有房间进行安全卫生检查，关好水电、门窗、气源、疏通排水口，妥善放置各种危险品。对性质不稳定、不相容的化学品实施重点管理。假期期间继续使用的实验室，安排好值班人员，确保不发生安全事故。</w:t>
      </w:r>
    </w:p>
    <w:p>
      <w:pPr>
        <w:ind w:firstLine="482" w:firstLineChars="200"/>
        <w:rPr>
          <w:rFonts w:ascii="仿宋" w:hAnsi="仿宋" w:eastAsia="仿宋"/>
          <w:sz w:val="24"/>
        </w:rPr>
      </w:pPr>
      <w:r>
        <w:rPr>
          <w:rFonts w:hint="eastAsia" w:ascii="仿宋" w:hAnsi="仿宋" w:eastAsia="仿宋"/>
          <w:b/>
          <w:sz w:val="24"/>
        </w:rPr>
        <w:t>8、</w:t>
      </w:r>
      <w:r>
        <w:rPr>
          <w:rFonts w:hint="eastAsia" w:ascii="仿宋" w:hAnsi="仿宋" w:eastAsia="仿宋"/>
          <w:sz w:val="24"/>
        </w:rPr>
        <w:t>确保实验“三废”达标排放，对自己无法处理的实验“三废”，特别是含重金属的实验废物，带苯环的有机废物；剧毒、高毒、“三致化学品”产生的废物，分类收集，妥善保存，按学校要求及时统计提交。被传染性病原微生物污染的实验废物，及时进行灭活处理，防止传染。</w:t>
      </w:r>
    </w:p>
    <w:p>
      <w:pPr>
        <w:ind w:firstLine="482" w:firstLineChars="200"/>
        <w:rPr>
          <w:rFonts w:ascii="仿宋" w:hAnsi="仿宋" w:eastAsia="仿宋"/>
          <w:sz w:val="24"/>
        </w:rPr>
      </w:pPr>
      <w:r>
        <w:rPr>
          <w:rFonts w:hint="eastAsia" w:ascii="仿宋" w:hAnsi="仿宋" w:eastAsia="仿宋"/>
          <w:b/>
          <w:sz w:val="24"/>
        </w:rPr>
        <w:t>9、</w:t>
      </w:r>
      <w:r>
        <w:rPr>
          <w:rFonts w:hint="eastAsia" w:ascii="仿宋" w:hAnsi="仿宋" w:eastAsia="仿宋"/>
          <w:sz w:val="24"/>
        </w:rPr>
        <w:t>剧毒、易制毒化学品必须建立台账，按规定程序申购、领用并做好使用记录。禁止在实验台、无锁的药品橱等明显处存放剧毒、高毒、易制毒、易爆炸化学品。</w:t>
      </w:r>
    </w:p>
    <w:p>
      <w:pPr>
        <w:ind w:firstLine="482" w:firstLineChars="200"/>
        <w:rPr>
          <w:rFonts w:ascii="仿宋" w:hAnsi="仿宋" w:eastAsia="仿宋"/>
          <w:sz w:val="24"/>
        </w:rPr>
      </w:pPr>
      <w:r>
        <w:rPr>
          <w:rFonts w:hint="eastAsia" w:ascii="仿宋" w:hAnsi="仿宋" w:eastAsia="仿宋"/>
          <w:b/>
          <w:sz w:val="24"/>
        </w:rPr>
        <w:t>10、</w:t>
      </w:r>
      <w:r>
        <w:rPr>
          <w:rFonts w:hint="eastAsia" w:ascii="仿宋" w:hAnsi="仿宋" w:eastAsia="仿宋"/>
          <w:sz w:val="24"/>
        </w:rPr>
        <w:t>对本实验室危险性较大的特种设备、加热烘烤设备、传染性病原微生物等建立账本，定期检查盘点，保证帐实相符，做好使用记录。熟悉灭火设备的准确位置，能正确使用灭火设备。熟悉研究室的供电、供水线路和发生安全事故时的应急措施。</w:t>
      </w:r>
    </w:p>
    <w:p>
      <w:pPr>
        <w:ind w:firstLine="482" w:firstLineChars="200"/>
        <w:rPr>
          <w:rFonts w:ascii="仿宋" w:hAnsi="仿宋" w:eastAsia="仿宋"/>
          <w:sz w:val="24"/>
        </w:rPr>
      </w:pPr>
      <w:r>
        <w:rPr>
          <w:rFonts w:hint="eastAsia" w:ascii="仿宋" w:hAnsi="仿宋" w:eastAsia="仿宋"/>
          <w:b/>
          <w:sz w:val="24"/>
        </w:rPr>
        <w:t>11、</w:t>
      </w:r>
      <w:r>
        <w:rPr>
          <w:rFonts w:hint="eastAsia" w:ascii="仿宋" w:hAnsi="仿宋" w:eastAsia="仿宋"/>
          <w:sz w:val="24"/>
        </w:rPr>
        <w:t>在实验室工作期间，根据实验的安全要求，穿带相应的防护用具，做好实验人员的劳动保护工作。</w:t>
      </w:r>
    </w:p>
    <w:p>
      <w:pPr>
        <w:ind w:firstLine="482" w:firstLineChars="200"/>
        <w:rPr>
          <w:rFonts w:ascii="仿宋" w:hAnsi="仿宋" w:eastAsia="仿宋"/>
          <w:b/>
          <w:bCs/>
          <w:sz w:val="24"/>
        </w:rPr>
      </w:pPr>
      <w:r>
        <w:rPr>
          <w:rFonts w:hint="eastAsia" w:ascii="仿宋" w:hAnsi="仿宋" w:eastAsia="仿宋"/>
          <w:b/>
          <w:sz w:val="24"/>
        </w:rPr>
        <w:t>12、责任人</w:t>
      </w:r>
      <w:r>
        <w:rPr>
          <w:rFonts w:hint="eastAsia" w:ascii="仿宋" w:hAnsi="仿宋" w:eastAsia="仿宋"/>
          <w:b/>
          <w:bCs/>
          <w:sz w:val="24"/>
        </w:rPr>
        <w:t>分管实验室的楼、房号：</w:t>
      </w:r>
    </w:p>
    <w:p>
      <w:pPr>
        <w:ind w:firstLine="482" w:firstLineChars="200"/>
        <w:rPr>
          <w:rFonts w:ascii="仿宋" w:hAnsi="仿宋" w:eastAsia="仿宋"/>
          <w:sz w:val="24"/>
        </w:rPr>
      </w:pPr>
      <w:r>
        <w:rPr>
          <w:rFonts w:hint="eastAsia" w:ascii="仿宋" w:hAnsi="仿宋" w:eastAsia="仿宋"/>
          <w:b/>
          <w:bCs/>
          <w:sz w:val="24"/>
        </w:rPr>
        <w:t>13、</w:t>
      </w:r>
      <w:r>
        <w:rPr>
          <w:rFonts w:hint="eastAsia" w:ascii="仿宋" w:hAnsi="仿宋" w:eastAsia="仿宋"/>
          <w:sz w:val="24"/>
        </w:rPr>
        <w:t>责任书有效期：   年   月  日至   年  月   日，期间如有人员变动，安全责任自动转至接替人。</w:t>
      </w:r>
    </w:p>
    <w:p>
      <w:pPr>
        <w:ind w:firstLine="480" w:firstLineChars="200"/>
        <w:rPr>
          <w:rFonts w:ascii="仿宋" w:hAnsi="仿宋" w:eastAsia="仿宋"/>
          <w:bCs/>
          <w:sz w:val="24"/>
        </w:rPr>
      </w:pPr>
    </w:p>
    <w:p>
      <w:pPr>
        <w:ind w:firstLine="480" w:firstLineChars="200"/>
        <w:rPr>
          <w:rFonts w:ascii="仿宋" w:hAnsi="仿宋" w:eastAsia="仿宋"/>
          <w:bCs/>
          <w:sz w:val="24"/>
        </w:rPr>
      </w:pPr>
      <w:r>
        <w:rPr>
          <w:rFonts w:hint="eastAsia" w:ascii="仿宋" w:hAnsi="仿宋" w:eastAsia="仿宋"/>
          <w:bCs/>
          <w:sz w:val="24"/>
        </w:rPr>
        <w:t>分管院长</w:t>
      </w:r>
      <w:r>
        <w:rPr>
          <w:rFonts w:hint="eastAsia" w:ascii="仿宋" w:hAnsi="仿宋" w:eastAsia="仿宋"/>
          <w:sz w:val="24"/>
        </w:rPr>
        <w:t xml:space="preserve">：   </w:t>
      </w:r>
      <w:r>
        <w:rPr>
          <w:rFonts w:hint="eastAsia" w:ascii="仿宋" w:hAnsi="仿宋" w:eastAsia="仿宋"/>
          <w:bCs/>
          <w:sz w:val="24"/>
        </w:rPr>
        <w:t xml:space="preserve">        </w:t>
      </w:r>
      <w:r>
        <w:rPr>
          <w:rFonts w:ascii="仿宋" w:hAnsi="仿宋" w:eastAsia="仿宋"/>
          <w:bCs/>
          <w:sz w:val="24"/>
        </w:rPr>
        <w:t xml:space="preserve">  </w:t>
      </w:r>
      <w:r>
        <w:rPr>
          <w:rFonts w:hint="eastAsia" w:ascii="仿宋" w:hAnsi="仿宋" w:eastAsia="仿宋"/>
          <w:bCs/>
          <w:sz w:val="24"/>
        </w:rPr>
        <w:t xml:space="preserve">安全责任人：           </w:t>
      </w:r>
      <w:r>
        <w:rPr>
          <w:rFonts w:ascii="仿宋" w:hAnsi="仿宋" w:eastAsia="仿宋"/>
          <w:bCs/>
          <w:sz w:val="24"/>
        </w:rPr>
        <w:t xml:space="preserve">  </w:t>
      </w:r>
      <w:r>
        <w:rPr>
          <w:rFonts w:hint="eastAsia" w:ascii="仿宋" w:hAnsi="仿宋" w:eastAsia="仿宋"/>
          <w:bCs/>
          <w:sz w:val="24"/>
        </w:rPr>
        <w:t xml:space="preserve">责任人手机号： </w:t>
      </w:r>
    </w:p>
    <w:p>
      <w:pPr>
        <w:ind w:firstLine="480" w:firstLineChars="200"/>
        <w:rPr>
          <w:rFonts w:ascii="仿宋" w:hAnsi="仿宋" w:eastAsia="仿宋"/>
          <w:bCs/>
          <w:sz w:val="24"/>
        </w:rPr>
      </w:pPr>
      <w:r>
        <w:rPr>
          <w:rFonts w:hint="eastAsia" w:ascii="仿宋" w:hAnsi="仿宋" w:eastAsia="仿宋"/>
          <w:bCs/>
          <w:sz w:val="24"/>
        </w:rPr>
        <w:t xml:space="preserve"> </w:t>
      </w:r>
    </w:p>
    <w:p>
      <w:pPr>
        <w:ind w:right="480"/>
        <w:jc w:val="right"/>
        <w:rPr>
          <w:rFonts w:ascii="仿宋" w:hAnsi="仿宋" w:eastAsia="仿宋"/>
          <w:bCs/>
          <w:sz w:val="24"/>
        </w:rPr>
      </w:pPr>
      <w:r>
        <w:rPr>
          <w:rFonts w:hint="eastAsia" w:ascii="仿宋" w:hAnsi="仿宋" w:eastAsia="仿宋"/>
          <w:bCs/>
          <w:sz w:val="24"/>
        </w:rPr>
        <w:t>年   月   日</w:t>
      </w:r>
    </w:p>
    <w:p>
      <w:pPr>
        <w:spacing w:line="300" w:lineRule="auto"/>
        <w:jc w:val="right"/>
        <w:rPr>
          <w:rFonts w:ascii="仿宋" w:hAnsi="仿宋" w:eastAsia="仿宋"/>
          <w:bCs/>
          <w:sz w:val="24"/>
        </w:rPr>
      </w:pPr>
    </w:p>
    <w:p>
      <w:pPr>
        <w:adjustRightInd w:val="0"/>
        <w:snapToGrid w:val="0"/>
        <w:jc w:val="center"/>
        <w:rPr>
          <w:rFonts w:ascii="仿宋" w:hAnsi="仿宋" w:eastAsia="仿宋"/>
          <w:bCs/>
          <w:sz w:val="36"/>
          <w:szCs w:val="36"/>
        </w:rPr>
      </w:pPr>
      <w:r>
        <w:rPr>
          <w:rFonts w:hint="eastAsia" w:ascii="仿宋" w:hAnsi="仿宋" w:eastAsia="仿宋"/>
          <w:b/>
          <w:bCs/>
          <w:sz w:val="36"/>
          <w:szCs w:val="36"/>
        </w:rPr>
        <w:t>本科教学实验室安全环保责任书</w:t>
      </w:r>
    </w:p>
    <w:p>
      <w:pPr>
        <w:adjustRightInd w:val="0"/>
        <w:snapToGrid w:val="0"/>
        <w:rPr>
          <w:rFonts w:ascii="仿宋" w:hAnsi="仿宋" w:eastAsia="仿宋"/>
          <w:b/>
          <w:bCs/>
          <w:szCs w:val="21"/>
        </w:rPr>
      </w:pPr>
    </w:p>
    <w:p>
      <w:pPr>
        <w:adjustRightInd w:val="0"/>
        <w:snapToGrid w:val="0"/>
        <w:ind w:firstLine="562" w:firstLineChars="200"/>
        <w:rPr>
          <w:rFonts w:ascii="仿宋" w:hAnsi="仿宋" w:eastAsia="仿宋"/>
          <w:b/>
          <w:bCs/>
          <w:sz w:val="28"/>
          <w:szCs w:val="28"/>
        </w:rPr>
      </w:pPr>
      <w:r>
        <w:rPr>
          <w:rFonts w:hint="eastAsia" w:ascii="仿宋" w:hAnsi="仿宋" w:eastAsia="仿宋"/>
          <w:b/>
          <w:bCs/>
          <w:sz w:val="28"/>
          <w:szCs w:val="28"/>
        </w:rPr>
        <w:t xml:space="preserve">学院：        </w:t>
      </w:r>
      <w:r>
        <w:rPr>
          <w:rFonts w:ascii="仿宋" w:hAnsi="仿宋" w:eastAsia="仿宋"/>
          <w:b/>
          <w:bCs/>
          <w:sz w:val="28"/>
          <w:szCs w:val="28"/>
        </w:rPr>
        <w:t xml:space="preserve">                  </w:t>
      </w:r>
      <w:r>
        <w:rPr>
          <w:rFonts w:hint="eastAsia" w:ascii="仿宋" w:hAnsi="仿宋" w:eastAsia="仿宋"/>
          <w:b/>
          <w:bCs/>
          <w:sz w:val="28"/>
          <w:szCs w:val="28"/>
        </w:rPr>
        <w:t xml:space="preserve">实验中心： </w:t>
      </w:r>
    </w:p>
    <w:p>
      <w:pPr>
        <w:adjustRightInd w:val="0"/>
        <w:snapToGrid w:val="0"/>
        <w:ind w:firstLine="482" w:firstLineChars="200"/>
        <w:rPr>
          <w:rFonts w:ascii="仿宋" w:hAnsi="仿宋" w:eastAsia="仿宋"/>
          <w:sz w:val="24"/>
        </w:rPr>
      </w:pPr>
      <w:r>
        <w:rPr>
          <w:rFonts w:hint="eastAsia" w:ascii="仿宋" w:hAnsi="仿宋" w:eastAsia="仿宋"/>
          <w:b/>
          <w:sz w:val="24"/>
        </w:rPr>
        <w:t>1、</w:t>
      </w:r>
      <w:r>
        <w:rPr>
          <w:rFonts w:hint="eastAsia" w:ascii="仿宋" w:hAnsi="仿宋" w:eastAsia="仿宋"/>
          <w:sz w:val="24"/>
        </w:rPr>
        <w:t>树立“安全第一、预防为主”思想，坚持“谁管理、谁负责”原则，加强安全环保责任心，严防各类事故发生，对参加实验的学生积极开展安全环保教育。</w:t>
      </w:r>
    </w:p>
    <w:p>
      <w:pPr>
        <w:adjustRightInd w:val="0"/>
        <w:snapToGrid w:val="0"/>
        <w:ind w:firstLine="482" w:firstLineChars="200"/>
        <w:rPr>
          <w:rFonts w:ascii="仿宋" w:hAnsi="仿宋" w:eastAsia="仿宋" w:cs="宋体"/>
          <w:kern w:val="0"/>
          <w:sz w:val="24"/>
        </w:rPr>
      </w:pPr>
      <w:r>
        <w:rPr>
          <w:rFonts w:hint="eastAsia" w:ascii="仿宋" w:hAnsi="仿宋" w:eastAsia="仿宋"/>
          <w:b/>
          <w:sz w:val="24"/>
        </w:rPr>
        <w:t>2、</w:t>
      </w:r>
      <w:r>
        <w:rPr>
          <w:rFonts w:hint="eastAsia" w:ascii="仿宋" w:hAnsi="仿宋" w:eastAsia="仿宋"/>
          <w:sz w:val="24"/>
        </w:rPr>
        <w:t>认真执行国家有关法规和学校</w:t>
      </w:r>
      <w:r>
        <w:rPr>
          <w:rFonts w:hint="eastAsia" w:ascii="仿宋" w:hAnsi="仿宋" w:eastAsia="仿宋" w:cs="宋体"/>
          <w:kern w:val="0"/>
          <w:sz w:val="24"/>
        </w:rPr>
        <w:t>的安全管理规章制度。</w:t>
      </w:r>
    </w:p>
    <w:p>
      <w:pPr>
        <w:adjustRightInd w:val="0"/>
        <w:snapToGrid w:val="0"/>
        <w:ind w:firstLine="482" w:firstLineChars="200"/>
        <w:rPr>
          <w:rFonts w:ascii="仿宋" w:hAnsi="仿宋" w:eastAsia="仿宋"/>
          <w:sz w:val="24"/>
        </w:rPr>
      </w:pPr>
      <w:r>
        <w:rPr>
          <w:rFonts w:hint="eastAsia" w:ascii="仿宋" w:hAnsi="仿宋" w:eastAsia="仿宋" w:cs="宋体"/>
          <w:b/>
          <w:kern w:val="0"/>
          <w:sz w:val="24"/>
        </w:rPr>
        <w:t>3、</w:t>
      </w:r>
      <w:r>
        <w:rPr>
          <w:rFonts w:hint="eastAsia" w:ascii="仿宋" w:hAnsi="仿宋" w:eastAsia="仿宋"/>
          <w:sz w:val="24"/>
        </w:rPr>
        <w:t>对自己分管的房间严格管理，做好防火、防盗、防水、防爆、防触电、防中毒、防传染等各项安全工作，确保实验室不发生安全环保事故。</w:t>
      </w:r>
    </w:p>
    <w:p>
      <w:pPr>
        <w:adjustRightInd w:val="0"/>
        <w:snapToGrid w:val="0"/>
        <w:ind w:firstLine="482" w:firstLineChars="200"/>
        <w:rPr>
          <w:rFonts w:ascii="仿宋" w:hAnsi="仿宋" w:eastAsia="仿宋"/>
          <w:sz w:val="24"/>
        </w:rPr>
      </w:pPr>
      <w:r>
        <w:rPr>
          <w:rFonts w:hint="eastAsia" w:ascii="仿宋" w:hAnsi="仿宋" w:eastAsia="仿宋"/>
          <w:b/>
          <w:sz w:val="24"/>
        </w:rPr>
        <w:t>4、</w:t>
      </w:r>
      <w:r>
        <w:rPr>
          <w:rFonts w:hint="eastAsia" w:ascii="仿宋" w:hAnsi="仿宋" w:eastAsia="仿宋"/>
          <w:sz w:val="24"/>
        </w:rPr>
        <w:t>坚持每天对自己分管的房间进行安全巡查，并做好巡查记录，发现隐患及时排除，自己不能解决的及时向领导汇报。</w:t>
      </w:r>
    </w:p>
    <w:p>
      <w:pPr>
        <w:adjustRightInd w:val="0"/>
        <w:snapToGrid w:val="0"/>
        <w:ind w:firstLine="482" w:firstLineChars="200"/>
        <w:rPr>
          <w:rFonts w:ascii="仿宋" w:hAnsi="仿宋" w:eastAsia="仿宋"/>
          <w:sz w:val="24"/>
        </w:rPr>
      </w:pPr>
      <w:r>
        <w:rPr>
          <w:rFonts w:hint="eastAsia" w:ascii="仿宋" w:hAnsi="仿宋" w:eastAsia="仿宋"/>
          <w:b/>
          <w:sz w:val="24"/>
        </w:rPr>
        <w:t>5、</w:t>
      </w:r>
      <w:r>
        <w:rPr>
          <w:rFonts w:hint="eastAsia" w:ascii="仿宋" w:hAnsi="仿宋" w:eastAsia="仿宋"/>
          <w:sz w:val="24"/>
        </w:rPr>
        <w:t>熟悉灭火设备的准确位置，能正确使用灭火设备，熟悉各类安全事故的应急处置措施。</w:t>
      </w:r>
    </w:p>
    <w:p>
      <w:pPr>
        <w:adjustRightInd w:val="0"/>
        <w:snapToGrid w:val="0"/>
        <w:ind w:firstLine="482" w:firstLineChars="200"/>
        <w:rPr>
          <w:rFonts w:ascii="仿宋" w:hAnsi="仿宋" w:eastAsia="仿宋"/>
          <w:sz w:val="24"/>
        </w:rPr>
      </w:pPr>
      <w:r>
        <w:rPr>
          <w:rFonts w:hint="eastAsia" w:ascii="仿宋" w:hAnsi="仿宋" w:eastAsia="仿宋"/>
          <w:b/>
          <w:sz w:val="24"/>
        </w:rPr>
        <w:t>6、</w:t>
      </w:r>
      <w:r>
        <w:rPr>
          <w:rFonts w:hint="eastAsia" w:ascii="仿宋" w:hAnsi="仿宋" w:eastAsia="仿宋"/>
          <w:sz w:val="24"/>
        </w:rPr>
        <w:t>不在实验室内吸烟、饮食；避免学生单人在实验室内活动。</w:t>
      </w:r>
    </w:p>
    <w:p>
      <w:pPr>
        <w:adjustRightInd w:val="0"/>
        <w:snapToGrid w:val="0"/>
        <w:ind w:firstLine="482" w:firstLineChars="200"/>
        <w:rPr>
          <w:rFonts w:ascii="仿宋" w:hAnsi="仿宋" w:eastAsia="仿宋"/>
          <w:sz w:val="24"/>
        </w:rPr>
      </w:pPr>
      <w:r>
        <w:rPr>
          <w:rFonts w:hint="eastAsia" w:ascii="仿宋" w:hAnsi="仿宋" w:eastAsia="仿宋"/>
          <w:b/>
          <w:sz w:val="24"/>
        </w:rPr>
        <w:t>7、</w:t>
      </w:r>
      <w:r>
        <w:rPr>
          <w:rFonts w:hint="eastAsia" w:ascii="仿宋" w:hAnsi="仿宋" w:eastAsia="仿宋"/>
          <w:sz w:val="24"/>
        </w:rPr>
        <w:t>严格执行安全操作规程，协助实验教师维持教学秩序，不私自转让、出租、出借学校公物，严防学生将危险品、实验器具等带出实验室或将危险品带入实验室。实验室无人时要及时锁门。</w:t>
      </w:r>
    </w:p>
    <w:p>
      <w:pPr>
        <w:adjustRightInd w:val="0"/>
        <w:snapToGrid w:val="0"/>
        <w:ind w:firstLine="482" w:firstLineChars="200"/>
        <w:rPr>
          <w:rFonts w:ascii="仿宋" w:hAnsi="仿宋" w:eastAsia="仿宋"/>
          <w:sz w:val="24"/>
        </w:rPr>
      </w:pPr>
      <w:r>
        <w:rPr>
          <w:rFonts w:hint="eastAsia" w:ascii="仿宋" w:hAnsi="仿宋" w:eastAsia="仿宋"/>
          <w:b/>
          <w:sz w:val="24"/>
        </w:rPr>
        <w:t>8、</w:t>
      </w:r>
      <w:r>
        <w:rPr>
          <w:rFonts w:hint="eastAsia" w:ascii="仿宋" w:hAnsi="仿宋" w:eastAsia="仿宋"/>
          <w:sz w:val="24"/>
        </w:rPr>
        <w:t>实验室内暂时不用的危险化学品要及时归橱、上锁，妥善放置，标签不清的药品瓶要及时更换标签；对危险性大、性质不稳定的化学品，定期检查，确保不发生安全事故。</w:t>
      </w:r>
    </w:p>
    <w:p>
      <w:pPr>
        <w:adjustRightInd w:val="0"/>
        <w:snapToGrid w:val="0"/>
        <w:ind w:firstLine="482" w:firstLineChars="200"/>
        <w:rPr>
          <w:rFonts w:ascii="仿宋" w:hAnsi="仿宋" w:eastAsia="仿宋"/>
          <w:sz w:val="24"/>
        </w:rPr>
      </w:pPr>
      <w:r>
        <w:rPr>
          <w:rFonts w:hint="eastAsia" w:ascii="仿宋" w:hAnsi="仿宋" w:eastAsia="仿宋"/>
          <w:b/>
          <w:sz w:val="24"/>
        </w:rPr>
        <w:t>9、</w:t>
      </w:r>
      <w:r>
        <w:rPr>
          <w:rFonts w:hint="eastAsia" w:ascii="仿宋" w:hAnsi="仿宋" w:eastAsia="仿宋"/>
          <w:sz w:val="24"/>
        </w:rPr>
        <w:t>确保实验“三废”达标排放，自己处理达不到国家排放标准的实验废物，特别是含重金属废液，带苯环的有机废物，剧毒、高毒、“三致化学品”产生的废物，要分类收集，妥善保存，按学校要求及时统计提交。</w:t>
      </w:r>
    </w:p>
    <w:p>
      <w:pPr>
        <w:adjustRightInd w:val="0"/>
        <w:snapToGrid w:val="0"/>
        <w:ind w:firstLine="482" w:firstLineChars="200"/>
        <w:rPr>
          <w:rFonts w:ascii="仿宋" w:hAnsi="仿宋" w:eastAsia="仿宋"/>
          <w:sz w:val="24"/>
        </w:rPr>
      </w:pPr>
      <w:r>
        <w:rPr>
          <w:rFonts w:hint="eastAsia" w:ascii="仿宋" w:hAnsi="仿宋" w:eastAsia="仿宋"/>
          <w:b/>
          <w:sz w:val="24"/>
        </w:rPr>
        <w:t>10、</w:t>
      </w:r>
      <w:r>
        <w:rPr>
          <w:rFonts w:hint="eastAsia" w:ascii="仿宋" w:hAnsi="仿宋" w:eastAsia="仿宋"/>
          <w:sz w:val="24"/>
        </w:rPr>
        <w:t>节假日前，对分管的房间进行全面安全卫生检查，关好水、电、门、窗、气源等，疏通排水口。</w:t>
      </w:r>
    </w:p>
    <w:p>
      <w:pPr>
        <w:adjustRightInd w:val="0"/>
        <w:snapToGrid w:val="0"/>
        <w:ind w:firstLine="482" w:firstLineChars="200"/>
        <w:rPr>
          <w:rFonts w:ascii="仿宋" w:hAnsi="仿宋" w:eastAsia="仿宋"/>
          <w:sz w:val="24"/>
        </w:rPr>
      </w:pPr>
      <w:r>
        <w:rPr>
          <w:rFonts w:hint="eastAsia" w:ascii="仿宋" w:hAnsi="仿宋" w:eastAsia="仿宋"/>
          <w:b/>
          <w:sz w:val="24"/>
        </w:rPr>
        <w:t>11、</w:t>
      </w:r>
      <w:r>
        <w:rPr>
          <w:rFonts w:hint="eastAsia" w:ascii="仿宋" w:hAnsi="仿宋" w:eastAsia="仿宋"/>
          <w:sz w:val="24"/>
        </w:rPr>
        <w:t>认真执行学校剧毒、易制毒化学品安全管理制度，按规定程序申购领用，做好剧毒、易制毒化学品库存、使用记录，熟悉所用剧毒品的应急处置措施。</w:t>
      </w:r>
    </w:p>
    <w:p>
      <w:pPr>
        <w:adjustRightInd w:val="0"/>
        <w:snapToGrid w:val="0"/>
        <w:ind w:firstLine="482" w:firstLineChars="200"/>
        <w:rPr>
          <w:rFonts w:ascii="仿宋" w:hAnsi="仿宋" w:eastAsia="仿宋"/>
          <w:sz w:val="24"/>
        </w:rPr>
      </w:pPr>
      <w:r>
        <w:rPr>
          <w:rFonts w:hint="eastAsia" w:ascii="仿宋" w:hAnsi="仿宋" w:eastAsia="仿宋"/>
          <w:b/>
          <w:sz w:val="24"/>
        </w:rPr>
        <w:t>12、</w:t>
      </w:r>
      <w:r>
        <w:rPr>
          <w:rFonts w:hint="eastAsia" w:ascii="仿宋" w:hAnsi="仿宋" w:eastAsia="仿宋"/>
          <w:sz w:val="24"/>
        </w:rPr>
        <w:t>定期检查压力容器的安全性能，严格执行安全操作规程，做好运行记录，发现隐患，及时处理；对自己分管的危险品建立账本、定期检查盘点，保证帐实相符，并做好出入库和使用记录。</w:t>
      </w:r>
    </w:p>
    <w:p>
      <w:pPr>
        <w:adjustRightInd w:val="0"/>
        <w:snapToGrid w:val="0"/>
        <w:ind w:firstLine="482" w:firstLineChars="200"/>
        <w:rPr>
          <w:rFonts w:ascii="仿宋" w:hAnsi="仿宋" w:eastAsia="仿宋"/>
          <w:sz w:val="24"/>
        </w:rPr>
      </w:pPr>
      <w:r>
        <w:rPr>
          <w:rFonts w:hint="eastAsia" w:ascii="仿宋" w:hAnsi="仿宋" w:eastAsia="仿宋"/>
          <w:b/>
          <w:sz w:val="24"/>
        </w:rPr>
        <w:t>1</w:t>
      </w:r>
      <w:r>
        <w:rPr>
          <w:rFonts w:ascii="仿宋" w:hAnsi="仿宋" w:eastAsia="仿宋"/>
          <w:b/>
          <w:sz w:val="24"/>
        </w:rPr>
        <w:t>3</w:t>
      </w:r>
      <w:r>
        <w:rPr>
          <w:rFonts w:hint="eastAsia" w:ascii="仿宋" w:hAnsi="仿宋" w:eastAsia="仿宋"/>
          <w:b/>
          <w:sz w:val="24"/>
        </w:rPr>
        <w:t>、</w:t>
      </w:r>
      <w:r>
        <w:rPr>
          <w:rFonts w:hint="eastAsia" w:ascii="仿宋" w:hAnsi="仿宋" w:eastAsia="仿宋"/>
          <w:sz w:val="24"/>
        </w:rPr>
        <w:t>实验室工作期间穿防护服，特殊环境下戴工作帽、手套、防毒面具等，加强劳动保护。</w:t>
      </w:r>
    </w:p>
    <w:p>
      <w:pPr>
        <w:adjustRightInd w:val="0"/>
        <w:snapToGrid w:val="0"/>
        <w:ind w:firstLine="482" w:firstLineChars="200"/>
        <w:rPr>
          <w:rFonts w:ascii="仿宋" w:hAnsi="仿宋" w:eastAsia="仿宋"/>
          <w:sz w:val="24"/>
        </w:rPr>
      </w:pPr>
      <w:r>
        <w:rPr>
          <w:rFonts w:hint="eastAsia" w:ascii="仿宋" w:hAnsi="仿宋" w:eastAsia="仿宋"/>
          <w:b/>
          <w:sz w:val="24"/>
        </w:rPr>
        <w:t>1</w:t>
      </w:r>
      <w:r>
        <w:rPr>
          <w:rFonts w:ascii="仿宋" w:hAnsi="仿宋" w:eastAsia="仿宋"/>
          <w:b/>
          <w:sz w:val="24"/>
        </w:rPr>
        <w:t>4</w:t>
      </w:r>
      <w:r>
        <w:rPr>
          <w:rFonts w:hint="eastAsia" w:ascii="仿宋" w:hAnsi="仿宋" w:eastAsia="仿宋"/>
          <w:b/>
          <w:sz w:val="24"/>
        </w:rPr>
        <w:t>、责任人</w:t>
      </w:r>
      <w:r>
        <w:rPr>
          <w:rFonts w:hint="eastAsia" w:ascii="仿宋" w:hAnsi="仿宋" w:eastAsia="仿宋"/>
          <w:b/>
          <w:bCs/>
          <w:sz w:val="24"/>
        </w:rPr>
        <w:t>分管实验室的楼、房号：</w:t>
      </w:r>
    </w:p>
    <w:p>
      <w:pPr>
        <w:adjustRightInd w:val="0"/>
        <w:snapToGrid w:val="0"/>
        <w:ind w:firstLine="482" w:firstLineChars="200"/>
        <w:rPr>
          <w:rFonts w:ascii="仿宋" w:hAnsi="仿宋" w:eastAsia="仿宋"/>
          <w:sz w:val="24"/>
        </w:rPr>
      </w:pPr>
      <w:r>
        <w:rPr>
          <w:rFonts w:hint="eastAsia" w:ascii="仿宋" w:hAnsi="仿宋" w:eastAsia="仿宋"/>
          <w:b/>
          <w:sz w:val="24"/>
        </w:rPr>
        <w:t>1</w:t>
      </w:r>
      <w:r>
        <w:rPr>
          <w:rFonts w:ascii="仿宋" w:hAnsi="仿宋" w:eastAsia="仿宋"/>
          <w:b/>
          <w:sz w:val="24"/>
        </w:rPr>
        <w:t>5</w:t>
      </w:r>
      <w:r>
        <w:rPr>
          <w:rFonts w:hint="eastAsia" w:ascii="仿宋" w:hAnsi="仿宋" w:eastAsia="仿宋"/>
          <w:b/>
          <w:sz w:val="24"/>
        </w:rPr>
        <w:t>、</w:t>
      </w:r>
      <w:r>
        <w:rPr>
          <w:rFonts w:hint="eastAsia" w:ascii="仿宋" w:hAnsi="仿宋" w:eastAsia="仿宋"/>
          <w:sz w:val="24"/>
        </w:rPr>
        <w:t>责任书有效期：  年   月  日至   年  月   日，期间如有人员变动，安全责任自动转至接替人。</w:t>
      </w:r>
    </w:p>
    <w:p>
      <w:pPr>
        <w:adjustRightInd w:val="0"/>
        <w:snapToGrid w:val="0"/>
        <w:ind w:firstLine="480" w:firstLineChars="200"/>
        <w:rPr>
          <w:rFonts w:ascii="仿宋" w:hAnsi="仿宋" w:eastAsia="仿宋"/>
          <w:sz w:val="24"/>
        </w:rPr>
      </w:pPr>
    </w:p>
    <w:p>
      <w:pPr>
        <w:adjustRightInd w:val="0"/>
        <w:snapToGrid w:val="0"/>
        <w:ind w:firstLine="480" w:firstLineChars="200"/>
        <w:rPr>
          <w:rFonts w:ascii="仿宋" w:hAnsi="仿宋" w:eastAsia="仿宋"/>
          <w:sz w:val="24"/>
        </w:rPr>
      </w:pPr>
      <w:r>
        <w:rPr>
          <w:rFonts w:hint="eastAsia" w:ascii="仿宋" w:hAnsi="仿宋" w:eastAsia="仿宋"/>
          <w:bCs/>
          <w:sz w:val="24"/>
        </w:rPr>
        <w:t>实验中心主任</w:t>
      </w:r>
      <w:r>
        <w:rPr>
          <w:rFonts w:hint="eastAsia" w:ascii="仿宋" w:hAnsi="仿宋" w:eastAsia="仿宋"/>
          <w:sz w:val="24"/>
        </w:rPr>
        <w:t xml:space="preserve">：   </w:t>
      </w:r>
      <w:r>
        <w:rPr>
          <w:rFonts w:hint="eastAsia" w:ascii="仿宋" w:hAnsi="仿宋" w:eastAsia="仿宋"/>
          <w:bCs/>
          <w:sz w:val="24"/>
        </w:rPr>
        <w:t xml:space="preserve">          安全责任人：            </w:t>
      </w:r>
      <w:r>
        <w:rPr>
          <w:rFonts w:hint="eastAsia" w:ascii="仿宋" w:hAnsi="仿宋" w:eastAsia="仿宋"/>
          <w:sz w:val="24"/>
        </w:rPr>
        <w:t xml:space="preserve">责任人手机号：  </w:t>
      </w:r>
    </w:p>
    <w:p>
      <w:pPr>
        <w:spacing w:line="300" w:lineRule="auto"/>
        <w:ind w:firstLine="480" w:firstLineChars="200"/>
        <w:rPr>
          <w:rFonts w:ascii="仿宋" w:hAnsi="仿宋" w:eastAsia="仿宋"/>
          <w:bCs/>
          <w:sz w:val="24"/>
        </w:rPr>
      </w:pPr>
      <w:r>
        <w:rPr>
          <w:rFonts w:hint="eastAsia" w:ascii="仿宋" w:hAnsi="仿宋" w:eastAsia="仿宋"/>
          <w:sz w:val="24"/>
        </w:rPr>
        <w:t xml:space="preserve">              </w:t>
      </w:r>
      <w:r>
        <w:rPr>
          <w:rFonts w:hint="eastAsia" w:ascii="仿宋" w:hAnsi="仿宋" w:eastAsia="仿宋"/>
          <w:b/>
          <w:bCs/>
          <w:sz w:val="24"/>
        </w:rPr>
        <w:t xml:space="preserve">          </w:t>
      </w:r>
    </w:p>
    <w:p>
      <w:pPr>
        <w:spacing w:line="300" w:lineRule="auto"/>
        <w:ind w:right="720"/>
        <w:jc w:val="right"/>
        <w:rPr>
          <w:rFonts w:ascii="仿宋" w:hAnsi="仿宋" w:eastAsia="仿宋"/>
          <w:bCs/>
          <w:sz w:val="24"/>
        </w:rPr>
      </w:pPr>
      <w:r>
        <w:rPr>
          <w:rFonts w:hint="eastAsia" w:ascii="仿宋" w:hAnsi="仿宋" w:eastAsia="仿宋"/>
          <w:bCs/>
          <w:sz w:val="24"/>
        </w:rPr>
        <w:t>年   月   日</w:t>
      </w:r>
    </w:p>
    <w:p>
      <w:pPr>
        <w:spacing w:line="300" w:lineRule="auto"/>
        <w:jc w:val="right"/>
        <w:rPr>
          <w:rFonts w:ascii="仿宋" w:hAnsi="仿宋" w:eastAsia="仿宋"/>
          <w:bCs/>
          <w:sz w:val="24"/>
        </w:rPr>
      </w:pPr>
    </w:p>
    <w:p>
      <w:pPr>
        <w:widowControl/>
        <w:jc w:val="left"/>
        <w:rPr>
          <w:rFonts w:ascii="仿宋" w:hAnsi="仿宋" w:eastAsia="仿宋"/>
          <w:bCs/>
          <w:sz w:val="24"/>
        </w:rPr>
      </w:pPr>
      <w:r>
        <w:rPr>
          <w:rFonts w:ascii="仿宋" w:hAnsi="仿宋" w:eastAsia="仿宋"/>
          <w:bCs/>
          <w:sz w:val="24"/>
        </w:rPr>
        <w:br w:type="page"/>
      </w:r>
    </w:p>
    <w:p>
      <w:pPr>
        <w:spacing w:line="300" w:lineRule="auto"/>
        <w:jc w:val="center"/>
        <w:rPr>
          <w:rFonts w:ascii="仿宋" w:hAnsi="仿宋" w:eastAsia="仿宋"/>
          <w:bCs/>
          <w:szCs w:val="21"/>
        </w:rPr>
      </w:pPr>
      <w:r>
        <w:rPr>
          <w:rFonts w:hint="eastAsia" w:ascii="仿宋" w:hAnsi="仿宋" w:eastAsia="仿宋"/>
          <w:b/>
          <w:bCs/>
          <w:sz w:val="36"/>
        </w:rPr>
        <w:t>实验教学中心主任安全环保责任书</w:t>
      </w:r>
    </w:p>
    <w:p>
      <w:pPr>
        <w:spacing w:line="300" w:lineRule="auto"/>
        <w:rPr>
          <w:rFonts w:ascii="仿宋" w:hAnsi="仿宋" w:eastAsia="仿宋"/>
          <w:bCs/>
          <w:szCs w:val="21"/>
        </w:rPr>
      </w:pPr>
      <w:r>
        <w:rPr>
          <w:rFonts w:hint="eastAsia" w:ascii="仿宋" w:hAnsi="仿宋" w:eastAsia="仿宋"/>
          <w:b/>
          <w:bCs/>
          <w:sz w:val="24"/>
        </w:rPr>
        <w:t xml:space="preserve">   </w:t>
      </w:r>
      <w:r>
        <w:rPr>
          <w:rFonts w:hint="eastAsia" w:ascii="仿宋" w:hAnsi="仿宋" w:eastAsia="仿宋"/>
          <w:b/>
          <w:bCs/>
          <w:szCs w:val="21"/>
        </w:rPr>
        <w:t xml:space="preserve">  </w:t>
      </w:r>
    </w:p>
    <w:p>
      <w:pPr>
        <w:spacing w:line="300" w:lineRule="auto"/>
        <w:ind w:firstLine="562" w:firstLineChars="200"/>
        <w:rPr>
          <w:rFonts w:ascii="仿宋" w:hAnsi="仿宋" w:eastAsia="仿宋"/>
          <w:b/>
          <w:bCs/>
          <w:sz w:val="48"/>
        </w:rPr>
      </w:pPr>
      <w:r>
        <w:rPr>
          <w:rFonts w:hint="eastAsia" w:ascii="仿宋" w:hAnsi="仿宋" w:eastAsia="仿宋"/>
          <w:b/>
          <w:bCs/>
          <w:sz w:val="28"/>
        </w:rPr>
        <w:t xml:space="preserve">学院：              </w:t>
      </w:r>
      <w:r>
        <w:rPr>
          <w:rFonts w:ascii="仿宋" w:hAnsi="仿宋" w:eastAsia="仿宋"/>
          <w:b/>
          <w:bCs/>
          <w:sz w:val="28"/>
        </w:rPr>
        <w:t xml:space="preserve">          </w:t>
      </w:r>
      <w:r>
        <w:rPr>
          <w:rFonts w:hint="eastAsia" w:ascii="仿宋" w:hAnsi="仿宋" w:eastAsia="仿宋"/>
          <w:b/>
          <w:bCs/>
          <w:sz w:val="28"/>
        </w:rPr>
        <w:t xml:space="preserve"> 实验中心：</w:t>
      </w:r>
      <w:r>
        <w:rPr>
          <w:rFonts w:hint="eastAsia" w:ascii="仿宋" w:hAnsi="仿宋" w:eastAsia="仿宋"/>
          <w:b/>
          <w:bCs/>
          <w:sz w:val="48"/>
        </w:rPr>
        <w:t xml:space="preserve"> </w:t>
      </w:r>
    </w:p>
    <w:p>
      <w:pPr>
        <w:tabs>
          <w:tab w:val="left" w:pos="0"/>
        </w:tabs>
        <w:spacing w:line="300" w:lineRule="auto"/>
        <w:ind w:firstLine="482" w:firstLineChars="200"/>
        <w:rPr>
          <w:rFonts w:ascii="仿宋" w:hAnsi="仿宋" w:eastAsia="仿宋"/>
          <w:sz w:val="24"/>
        </w:rPr>
      </w:pPr>
      <w:r>
        <w:rPr>
          <w:rFonts w:hint="eastAsia" w:ascii="仿宋" w:hAnsi="仿宋" w:eastAsia="仿宋"/>
          <w:b/>
          <w:sz w:val="24"/>
        </w:rPr>
        <w:t>1、</w:t>
      </w:r>
      <w:r>
        <w:rPr>
          <w:rFonts w:hint="eastAsia" w:ascii="仿宋" w:hAnsi="仿宋" w:eastAsia="仿宋"/>
          <w:sz w:val="24"/>
        </w:rPr>
        <w:t>树立“安全第一、预防为主”思想，坚持“谁主管、谁负责”原则，提高安全环保意识，加强安全责任心，确保本中心安全运行，定期对中心人员进行安全环保培训指导。</w:t>
      </w:r>
    </w:p>
    <w:p>
      <w:pPr>
        <w:spacing w:line="300" w:lineRule="auto"/>
        <w:ind w:firstLine="482" w:firstLineChars="200"/>
        <w:rPr>
          <w:rFonts w:ascii="仿宋" w:hAnsi="仿宋" w:eastAsia="仿宋"/>
          <w:sz w:val="24"/>
        </w:rPr>
      </w:pPr>
      <w:r>
        <w:rPr>
          <w:rFonts w:hint="eastAsia" w:ascii="仿宋" w:hAnsi="仿宋" w:eastAsia="仿宋"/>
          <w:b/>
          <w:sz w:val="24"/>
        </w:rPr>
        <w:t>2、</w:t>
      </w:r>
      <w:r>
        <w:rPr>
          <w:rFonts w:hint="eastAsia" w:ascii="仿宋" w:hAnsi="仿宋" w:eastAsia="仿宋"/>
          <w:sz w:val="24"/>
        </w:rPr>
        <w:t>认真执行国家有关法规和学校的</w:t>
      </w:r>
      <w:r>
        <w:rPr>
          <w:rFonts w:hint="eastAsia" w:ascii="仿宋" w:hAnsi="仿宋" w:eastAsia="仿宋" w:cs="宋体"/>
          <w:kern w:val="0"/>
          <w:sz w:val="24"/>
        </w:rPr>
        <w:t>安全管理制度。</w:t>
      </w:r>
    </w:p>
    <w:p>
      <w:pPr>
        <w:spacing w:line="300" w:lineRule="auto"/>
        <w:ind w:firstLine="482" w:firstLineChars="200"/>
        <w:rPr>
          <w:rFonts w:ascii="仿宋" w:hAnsi="仿宋" w:eastAsia="仿宋"/>
          <w:sz w:val="24"/>
        </w:rPr>
      </w:pPr>
      <w:r>
        <w:rPr>
          <w:rFonts w:hint="eastAsia" w:ascii="仿宋" w:hAnsi="仿宋" w:eastAsia="仿宋"/>
          <w:b/>
          <w:sz w:val="24"/>
        </w:rPr>
        <w:t>3、</w:t>
      </w:r>
      <w:r>
        <w:rPr>
          <w:rFonts w:hint="eastAsia" w:ascii="仿宋" w:hAnsi="仿宋" w:eastAsia="仿宋"/>
          <w:sz w:val="24"/>
        </w:rPr>
        <w:t>全面负责本实验中心的安全环保管理工作，将管理责任落实到每个房间、每个实验台，不留死角，确保本实验中心不发生安全环保事故。</w:t>
      </w:r>
    </w:p>
    <w:p>
      <w:pPr>
        <w:spacing w:line="300" w:lineRule="auto"/>
        <w:ind w:firstLine="482" w:firstLineChars="200"/>
        <w:rPr>
          <w:rFonts w:ascii="仿宋" w:hAnsi="仿宋" w:eastAsia="仿宋"/>
          <w:sz w:val="24"/>
        </w:rPr>
      </w:pPr>
      <w:r>
        <w:rPr>
          <w:rFonts w:hint="eastAsia" w:ascii="仿宋" w:hAnsi="仿宋" w:eastAsia="仿宋"/>
          <w:b/>
          <w:sz w:val="24"/>
        </w:rPr>
        <w:t>4、</w:t>
      </w:r>
      <w:r>
        <w:rPr>
          <w:rFonts w:hint="eastAsia" w:ascii="仿宋" w:hAnsi="仿宋" w:eastAsia="仿宋"/>
          <w:sz w:val="24"/>
        </w:rPr>
        <w:t>组织制定适合本中心实际的各项安全环保规章制度，按时与本中心下设的实验室安全环保责任人签订“教学实验室安全环保责任书”。</w:t>
      </w:r>
    </w:p>
    <w:p>
      <w:pPr>
        <w:spacing w:line="300" w:lineRule="auto"/>
        <w:ind w:firstLine="482" w:firstLineChars="200"/>
        <w:rPr>
          <w:rFonts w:ascii="仿宋" w:hAnsi="仿宋" w:eastAsia="仿宋"/>
          <w:sz w:val="24"/>
        </w:rPr>
      </w:pPr>
      <w:r>
        <w:rPr>
          <w:rFonts w:hint="eastAsia" w:ascii="仿宋" w:hAnsi="仿宋" w:eastAsia="仿宋"/>
          <w:b/>
          <w:sz w:val="24"/>
        </w:rPr>
        <w:t>5、</w:t>
      </w:r>
      <w:r>
        <w:rPr>
          <w:rFonts w:hint="eastAsia" w:ascii="仿宋" w:hAnsi="仿宋" w:eastAsia="仿宋"/>
          <w:sz w:val="24"/>
        </w:rPr>
        <w:t>组织制定本中心各类安全环保事故应急预案，确保中心每位工作人员熟悉各种事故的应急处置措施，定期组织应急演练。根据本中心的实际情况，制定劳动保护措施，组织本中心工作人员劳保用品的购买、发放。</w:t>
      </w:r>
    </w:p>
    <w:p>
      <w:pPr>
        <w:spacing w:line="300" w:lineRule="auto"/>
        <w:ind w:firstLine="482" w:firstLineChars="200"/>
        <w:rPr>
          <w:rFonts w:ascii="仿宋" w:hAnsi="仿宋" w:eastAsia="仿宋"/>
          <w:sz w:val="24"/>
        </w:rPr>
      </w:pPr>
      <w:r>
        <w:rPr>
          <w:rFonts w:hint="eastAsia" w:ascii="仿宋" w:hAnsi="仿宋" w:eastAsia="仿宋"/>
          <w:b/>
          <w:sz w:val="24"/>
        </w:rPr>
        <w:t>6、</w:t>
      </w:r>
      <w:r>
        <w:rPr>
          <w:rFonts w:hint="eastAsia" w:ascii="仿宋" w:hAnsi="仿宋" w:eastAsia="仿宋"/>
          <w:sz w:val="24"/>
        </w:rPr>
        <w:t>定期检查本中心工作人员安全、环保、卫生工作，定期检查各实验室的原始记录（剧毒品、易制毒品、压力容器、实验室日志等记录）。坚持每周一次安全巡查，并做好巡查纪录，发现问题及时解决，自己无法解决的问题，及时向分管院长汇报。</w:t>
      </w:r>
    </w:p>
    <w:p>
      <w:pPr>
        <w:spacing w:line="300" w:lineRule="auto"/>
        <w:ind w:firstLine="482" w:firstLineChars="200"/>
        <w:rPr>
          <w:rFonts w:ascii="仿宋" w:hAnsi="仿宋" w:eastAsia="仿宋"/>
          <w:sz w:val="24"/>
        </w:rPr>
      </w:pPr>
      <w:r>
        <w:rPr>
          <w:rFonts w:hint="eastAsia" w:ascii="仿宋" w:hAnsi="仿宋" w:eastAsia="仿宋"/>
          <w:b/>
          <w:sz w:val="24"/>
        </w:rPr>
        <w:t>7、</w:t>
      </w:r>
      <w:r>
        <w:rPr>
          <w:rFonts w:hint="eastAsia" w:ascii="仿宋" w:hAnsi="仿宋" w:eastAsia="仿宋"/>
          <w:sz w:val="24"/>
        </w:rPr>
        <w:t>定期检查本中心防火、防盗、防水、防爆、防中毒、防触电等设备器具的运行情况，发现隐患，及时处理。</w:t>
      </w:r>
    </w:p>
    <w:p>
      <w:pPr>
        <w:spacing w:line="300" w:lineRule="auto"/>
        <w:ind w:firstLine="482" w:firstLineChars="200"/>
        <w:rPr>
          <w:rFonts w:ascii="仿宋" w:hAnsi="仿宋" w:eastAsia="仿宋"/>
          <w:sz w:val="24"/>
        </w:rPr>
      </w:pPr>
      <w:r>
        <w:rPr>
          <w:rFonts w:hint="eastAsia" w:ascii="仿宋" w:hAnsi="仿宋" w:eastAsia="仿宋"/>
          <w:b/>
          <w:sz w:val="24"/>
        </w:rPr>
        <w:t>8、</w:t>
      </w:r>
      <w:r>
        <w:rPr>
          <w:rFonts w:hint="eastAsia" w:ascii="仿宋" w:hAnsi="仿宋" w:eastAsia="仿宋"/>
          <w:sz w:val="24"/>
        </w:rPr>
        <w:t>负责本中心实验“三废”的管理工作。对严重危害环境的含重金属的实验废物；带苯环的有机废物；剧毒、高毒、致癌、致畸、致突化学品产生的废物等，配备容器，分类收集，妥善保存，按学校要求及时统计提交。</w:t>
      </w:r>
    </w:p>
    <w:p>
      <w:pPr>
        <w:spacing w:line="300" w:lineRule="auto"/>
        <w:ind w:firstLine="482" w:firstLineChars="200"/>
        <w:rPr>
          <w:rFonts w:ascii="仿宋" w:hAnsi="仿宋" w:eastAsia="仿宋"/>
          <w:sz w:val="24"/>
        </w:rPr>
      </w:pPr>
      <w:r>
        <w:rPr>
          <w:rFonts w:hint="eastAsia" w:ascii="仿宋" w:hAnsi="仿宋" w:eastAsia="仿宋"/>
          <w:b/>
          <w:sz w:val="24"/>
        </w:rPr>
        <w:t>9、</w:t>
      </w:r>
      <w:r>
        <w:rPr>
          <w:rFonts w:hint="eastAsia" w:ascii="仿宋" w:hAnsi="仿宋" w:eastAsia="仿宋"/>
          <w:sz w:val="24"/>
        </w:rPr>
        <w:t>每年审核本中心的实验项目，对严重危害环境、危险性较大的实验项目采取防范措施，防止环境污染和安全事故发生。</w:t>
      </w:r>
    </w:p>
    <w:p>
      <w:pPr>
        <w:spacing w:line="300" w:lineRule="auto"/>
        <w:ind w:firstLine="482" w:firstLineChars="200"/>
        <w:rPr>
          <w:rFonts w:ascii="仿宋" w:hAnsi="仿宋" w:eastAsia="仿宋"/>
          <w:sz w:val="24"/>
        </w:rPr>
      </w:pPr>
      <w:r>
        <w:rPr>
          <w:rFonts w:hint="eastAsia" w:ascii="仿宋" w:hAnsi="仿宋" w:eastAsia="仿宋"/>
          <w:b/>
          <w:sz w:val="24"/>
        </w:rPr>
        <w:t>10、</w:t>
      </w:r>
      <w:r>
        <w:rPr>
          <w:rFonts w:hint="eastAsia" w:ascii="仿宋" w:hAnsi="仿宋" w:eastAsia="仿宋"/>
          <w:sz w:val="24"/>
        </w:rPr>
        <w:t>节假日前，组织本中心各实验室进行安全卫生检查，消除安全隐患。假期期间安排好值班人员，妥善存放各种危险物品，对危险性大、化学性质不稳定、不相容的化学品实施重点管理，确保不发生安全事故。</w:t>
      </w:r>
    </w:p>
    <w:p>
      <w:pPr>
        <w:spacing w:line="300" w:lineRule="auto"/>
        <w:ind w:firstLine="482" w:firstLineChars="200"/>
        <w:rPr>
          <w:rFonts w:ascii="仿宋" w:hAnsi="仿宋" w:eastAsia="仿宋"/>
          <w:sz w:val="24"/>
        </w:rPr>
      </w:pPr>
      <w:r>
        <w:rPr>
          <w:rFonts w:hint="eastAsia" w:ascii="仿宋" w:hAnsi="仿宋" w:eastAsia="仿宋"/>
          <w:b/>
          <w:sz w:val="24"/>
        </w:rPr>
        <w:t>11、</w:t>
      </w:r>
      <w:r>
        <w:rPr>
          <w:rFonts w:hint="eastAsia" w:ascii="仿宋" w:hAnsi="仿宋" w:eastAsia="仿宋"/>
          <w:sz w:val="24"/>
        </w:rPr>
        <w:t>熟悉本中心的用电情况、供电线路情况（如线路的最大载荷、使用年限等情况）。</w:t>
      </w:r>
    </w:p>
    <w:p>
      <w:pPr>
        <w:spacing w:line="300" w:lineRule="auto"/>
        <w:ind w:firstLine="482" w:firstLineChars="200"/>
        <w:rPr>
          <w:rFonts w:ascii="仿宋" w:hAnsi="仿宋" w:eastAsia="仿宋"/>
          <w:sz w:val="24"/>
        </w:rPr>
      </w:pPr>
      <w:r>
        <w:rPr>
          <w:rFonts w:hint="eastAsia" w:ascii="仿宋" w:hAnsi="仿宋" w:eastAsia="仿宋"/>
          <w:b/>
          <w:sz w:val="24"/>
        </w:rPr>
        <w:t>12、</w:t>
      </w:r>
      <w:r>
        <w:rPr>
          <w:rFonts w:hint="eastAsia" w:ascii="仿宋" w:hAnsi="仿宋" w:eastAsia="仿宋"/>
          <w:sz w:val="24"/>
        </w:rPr>
        <w:t>责任书有效期：  年   月  日至   年  月   日，期间如有人员变动，安全责任自动转至接替人。</w:t>
      </w:r>
    </w:p>
    <w:p>
      <w:pPr>
        <w:spacing w:line="300" w:lineRule="auto"/>
        <w:ind w:firstLine="720" w:firstLineChars="300"/>
        <w:rPr>
          <w:rFonts w:ascii="仿宋" w:hAnsi="仿宋" w:eastAsia="仿宋"/>
          <w:sz w:val="24"/>
        </w:rPr>
      </w:pPr>
      <w:r>
        <w:rPr>
          <w:rFonts w:hint="eastAsia" w:ascii="仿宋" w:hAnsi="仿宋" w:eastAsia="仿宋"/>
          <w:sz w:val="24"/>
        </w:rPr>
        <w:t xml:space="preserve">分管院长：              </w:t>
      </w:r>
      <w:r>
        <w:rPr>
          <w:rFonts w:ascii="仿宋" w:hAnsi="仿宋" w:eastAsia="仿宋"/>
          <w:sz w:val="24"/>
        </w:rPr>
        <w:t xml:space="preserve"> </w:t>
      </w:r>
      <w:r>
        <w:rPr>
          <w:rFonts w:hint="eastAsia" w:ascii="仿宋" w:hAnsi="仿宋" w:eastAsia="仿宋"/>
          <w:sz w:val="24"/>
        </w:rPr>
        <w:t xml:space="preserve">实验中心主任： </w:t>
      </w:r>
    </w:p>
    <w:p>
      <w:pPr>
        <w:spacing w:line="300" w:lineRule="auto"/>
        <w:ind w:right="960"/>
        <w:jc w:val="center"/>
        <w:rPr>
          <w:rFonts w:ascii="仿宋" w:hAnsi="仿宋" w:eastAsia="仿宋"/>
          <w:sz w:val="24"/>
        </w:rPr>
      </w:pPr>
      <w:r>
        <w:rPr>
          <w:rFonts w:hint="eastAsia" w:ascii="仿宋" w:hAnsi="仿宋" w:eastAsia="仿宋"/>
          <w:sz w:val="24"/>
        </w:rPr>
        <w:t xml:space="preserve">                                                   年  月  日</w:t>
      </w:r>
    </w:p>
    <w:p>
      <w:pPr>
        <w:spacing w:line="300" w:lineRule="auto"/>
        <w:jc w:val="center"/>
        <w:rPr>
          <w:rFonts w:ascii="仿宋" w:hAnsi="仿宋" w:eastAsia="仿宋"/>
          <w:b/>
          <w:bCs/>
          <w:sz w:val="36"/>
        </w:rPr>
      </w:pPr>
      <w:r>
        <w:rPr>
          <w:rFonts w:hint="eastAsia" w:ascii="仿宋" w:hAnsi="仿宋" w:eastAsia="仿宋"/>
          <w:b/>
          <w:bCs/>
          <w:sz w:val="36"/>
        </w:rPr>
        <w:t>教师安全环保责任书</w:t>
      </w:r>
    </w:p>
    <w:p>
      <w:pPr>
        <w:spacing w:line="300" w:lineRule="auto"/>
        <w:ind w:firstLine="562" w:firstLineChars="200"/>
        <w:rPr>
          <w:rFonts w:ascii="仿宋" w:hAnsi="仿宋" w:eastAsia="仿宋"/>
          <w:bCs/>
          <w:szCs w:val="21"/>
        </w:rPr>
      </w:pPr>
      <w:r>
        <w:rPr>
          <w:rFonts w:hint="eastAsia" w:ascii="仿宋" w:hAnsi="仿宋" w:eastAsia="仿宋"/>
          <w:b/>
          <w:bCs/>
          <w:sz w:val="28"/>
        </w:rPr>
        <w:t xml:space="preserve">学院：              </w:t>
      </w:r>
      <w:r>
        <w:rPr>
          <w:rFonts w:ascii="仿宋" w:hAnsi="仿宋" w:eastAsia="仿宋"/>
          <w:b/>
          <w:bCs/>
          <w:sz w:val="28"/>
        </w:rPr>
        <w:t xml:space="preserve">          </w:t>
      </w:r>
      <w:r>
        <w:rPr>
          <w:rFonts w:hint="eastAsia" w:ascii="仿宋" w:hAnsi="仿宋" w:eastAsia="仿宋"/>
          <w:b/>
          <w:bCs/>
          <w:sz w:val="28"/>
        </w:rPr>
        <w:t xml:space="preserve">    教师：</w:t>
      </w:r>
      <w:r>
        <w:rPr>
          <w:rFonts w:hint="eastAsia" w:ascii="仿宋" w:hAnsi="仿宋" w:eastAsia="仿宋"/>
          <w:b/>
          <w:bCs/>
          <w:sz w:val="48"/>
        </w:rPr>
        <w:t xml:space="preserve"> </w:t>
      </w:r>
    </w:p>
    <w:p>
      <w:pPr>
        <w:jc w:val="left"/>
        <w:rPr>
          <w:rFonts w:ascii="仿宋" w:hAnsi="仿宋" w:eastAsia="仿宋"/>
          <w:szCs w:val="21"/>
        </w:rPr>
      </w:pPr>
      <w:r>
        <w:rPr>
          <w:rFonts w:hint="eastAsia" w:ascii="仿宋" w:hAnsi="仿宋" w:eastAsia="仿宋"/>
          <w:sz w:val="24"/>
        </w:rPr>
        <w:t xml:space="preserve"> </w:t>
      </w:r>
      <w:r>
        <w:rPr>
          <w:rFonts w:hint="eastAsia" w:ascii="仿宋" w:hAnsi="仿宋" w:eastAsia="仿宋"/>
          <w:szCs w:val="21"/>
        </w:rPr>
        <w:t xml:space="preserve">   1、根据“谁使用，谁负责”的原则，在我院实验室内从事教学、科研以及指导学生从事创新性实验等活动的教师均应遵守此书之规定。</w:t>
      </w:r>
    </w:p>
    <w:p>
      <w:pPr>
        <w:ind w:right="84"/>
        <w:rPr>
          <w:rFonts w:ascii="仿宋" w:hAnsi="仿宋" w:eastAsia="仿宋"/>
          <w:szCs w:val="21"/>
        </w:rPr>
      </w:pPr>
      <w:r>
        <w:rPr>
          <w:rFonts w:hint="eastAsia" w:ascii="仿宋" w:hAnsi="仿宋" w:eastAsia="仿宋"/>
          <w:szCs w:val="21"/>
        </w:rPr>
        <w:t xml:space="preserve">    2、教师及所指导的学生进入实验室开展相关教研活动前，教师必须熟知国家有关法律法规，学校相关规章制度，认真组织学生学习并严格执行国家的法律法规以及学校和学院的规章制度，定期负责对其指导的学生进行实验室安全教育，规范实验操作，不定期到实验室排查隐患，发现问题及时纠正，及时消除隐患，对无法消除的隐患及时上报解决。</w:t>
      </w:r>
    </w:p>
    <w:p>
      <w:pPr>
        <w:ind w:right="84"/>
        <w:jc w:val="left"/>
        <w:rPr>
          <w:rFonts w:ascii="仿宋" w:hAnsi="仿宋" w:eastAsia="仿宋"/>
          <w:szCs w:val="21"/>
        </w:rPr>
      </w:pPr>
      <w:r>
        <w:rPr>
          <w:rFonts w:hint="eastAsia" w:ascii="仿宋" w:hAnsi="仿宋" w:eastAsia="仿宋"/>
          <w:szCs w:val="21"/>
        </w:rPr>
        <w:t xml:space="preserve">    3、学生借用仪器或实验室须由教师本人向主管教师申请。借用仪器或实验室期间的安全问题由借用教师负责。严禁擅自使用他人试剂或将试剂带离实验室。</w:t>
      </w:r>
    </w:p>
    <w:p>
      <w:pPr>
        <w:ind w:right="-58"/>
        <w:rPr>
          <w:rFonts w:ascii="仿宋" w:hAnsi="仿宋" w:eastAsia="仿宋"/>
          <w:szCs w:val="21"/>
        </w:rPr>
      </w:pPr>
      <w:r>
        <w:rPr>
          <w:rFonts w:hint="eastAsia" w:ascii="仿宋" w:hAnsi="仿宋" w:eastAsia="仿宋"/>
          <w:szCs w:val="21"/>
        </w:rPr>
        <w:t xml:space="preserve">    4、安全防火以防为主，杜绝火灾隐患。教师对其指导的学生负有监督检查及时消除安全隐患的责任。熟知各类有关易燃易爆物品知识及消防安全知识。实验室内严禁吸烟或焚烧其它物品。使用加热设备须严格按照操作规范进行，使用挥发性易燃物须在通风橱内。妥善保管消防安全器具，保持室内整齐清洁。</w:t>
      </w:r>
    </w:p>
    <w:p>
      <w:pPr>
        <w:ind w:right="-58"/>
        <w:rPr>
          <w:rFonts w:ascii="仿宋" w:hAnsi="仿宋" w:eastAsia="仿宋"/>
          <w:szCs w:val="21"/>
        </w:rPr>
      </w:pPr>
      <w:r>
        <w:rPr>
          <w:rFonts w:hint="eastAsia" w:ascii="仿宋" w:hAnsi="仿宋" w:eastAsia="仿宋"/>
          <w:szCs w:val="21"/>
        </w:rPr>
        <w:t xml:space="preserve">    5. 要树立安全用电、气、水的指导思想。教师对其指导的学生负有监督检查及时消除安全隐患的责任。启动或关闭电器设备时，必须将开关扣严或拉妥，防止出现虚连的状况，警惕实验室内发生电火花或静电。严禁在烘箱、马弗炉后面堆放杂物。未经有关部门批准，任何人不得擅自改动实验室的水、电线路以及墙体等结构。烘箱、电炉、马弗炉、搅拌器、电加热器、冷却水等原则上不准工作过夜，确需过夜的须经指导老师及实验室安全负责人同意，并安排专人（两人及两人以上）值班。在通水、通气、加热、磁力或电动搅拌反应时，使用人员不能离开，离开时切断电源、水源、气源。仪器使用完毕，须切断电源，归位。</w:t>
      </w:r>
    </w:p>
    <w:p>
      <w:pPr>
        <w:ind w:right="-58"/>
        <w:jc w:val="left"/>
        <w:rPr>
          <w:rFonts w:ascii="仿宋" w:hAnsi="仿宋" w:eastAsia="仿宋"/>
          <w:szCs w:val="21"/>
        </w:rPr>
      </w:pPr>
      <w:r>
        <w:rPr>
          <w:rFonts w:hint="eastAsia" w:ascii="仿宋" w:hAnsi="仿宋" w:eastAsia="仿宋"/>
          <w:szCs w:val="21"/>
        </w:rPr>
        <w:t xml:space="preserve">   6. 实验期间，严禁实验室内无人而门未关。实验完毕离开时，必须检查水、电、气、门和窗是否已关闭或切断，检查易燃物品、剧毒、易燃易爆气体和试剂等是否安全，确认无误方能离开。严禁将实验室作为生活的场所，严禁在实验室饮食，不准带与工作无关人员进入实验室，不得在实验室从事与教研无关的活动。</w:t>
      </w:r>
    </w:p>
    <w:p>
      <w:pPr>
        <w:ind w:right="-58"/>
        <w:jc w:val="left"/>
        <w:rPr>
          <w:rFonts w:ascii="仿宋" w:hAnsi="仿宋" w:eastAsia="仿宋"/>
          <w:szCs w:val="21"/>
        </w:rPr>
      </w:pPr>
      <w:r>
        <w:rPr>
          <w:rFonts w:hint="eastAsia" w:ascii="仿宋" w:hAnsi="仿宋" w:eastAsia="仿宋"/>
          <w:szCs w:val="21"/>
        </w:rPr>
        <w:t xml:space="preserve">   7. 个人采购、使用和管理的各类化学品，如果属于监控类化学品，必须遵守《中华人民共和国监控化学品管理条例》及学校相关规定；如果属于危险品类化学品，必须遵守《危险化学品安全管理条例》及学校相关规定；如果属于易制毒类化学品，必须遵守《易制毒化学品管理条例》及学校相关规定。对废气、废渣、废液，应按照有关规定妥善处理，不得随意排放，不得污染环境。</w:t>
      </w:r>
    </w:p>
    <w:p>
      <w:pPr>
        <w:ind w:right="-58"/>
        <w:jc w:val="left"/>
        <w:rPr>
          <w:rFonts w:ascii="仿宋" w:hAnsi="仿宋" w:eastAsia="仿宋"/>
          <w:szCs w:val="21"/>
        </w:rPr>
      </w:pPr>
      <w:r>
        <w:rPr>
          <w:rFonts w:hint="eastAsia" w:ascii="仿宋" w:hAnsi="仿宋" w:eastAsia="仿宋"/>
          <w:szCs w:val="21"/>
        </w:rPr>
        <w:t xml:space="preserve">   8．对违反学院有关规定的责任人，学院有权收回相关实验室的使用权。</w:t>
      </w:r>
    </w:p>
    <w:p>
      <w:pPr>
        <w:ind w:right="-58"/>
        <w:jc w:val="left"/>
        <w:rPr>
          <w:rFonts w:ascii="仿宋" w:hAnsi="仿宋" w:eastAsia="仿宋"/>
          <w:szCs w:val="21"/>
        </w:rPr>
      </w:pPr>
      <w:r>
        <w:rPr>
          <w:rFonts w:hint="eastAsia" w:ascii="仿宋" w:hAnsi="仿宋" w:eastAsia="仿宋"/>
          <w:szCs w:val="21"/>
        </w:rPr>
        <w:t xml:space="preserve">   9．教师对本人在教学与科研过程中所引起的安全事故负全责，对其所指导的学生在开展各类实验活动中因违规操作而发生的安全事故负主要责任。</w:t>
      </w:r>
    </w:p>
    <w:p>
      <w:pPr>
        <w:ind w:right="-58"/>
        <w:jc w:val="left"/>
        <w:rPr>
          <w:rFonts w:ascii="仿宋" w:hAnsi="仿宋" w:eastAsia="仿宋"/>
          <w:szCs w:val="21"/>
        </w:rPr>
      </w:pPr>
    </w:p>
    <w:p>
      <w:pPr>
        <w:ind w:right="-58" w:firstLine="480"/>
        <w:jc w:val="left"/>
        <w:rPr>
          <w:rFonts w:ascii="仿宋" w:hAnsi="仿宋" w:eastAsia="仿宋"/>
          <w:szCs w:val="21"/>
        </w:rPr>
      </w:pPr>
      <w:r>
        <w:rPr>
          <w:rFonts w:hint="eastAsia" w:ascii="仿宋" w:hAnsi="仿宋" w:eastAsia="仿宋"/>
          <w:szCs w:val="21"/>
        </w:rPr>
        <w:t>本人已熟知学校和学院各项规章制度、认可并严格要求自己和所指导的学生执行上述规定。</w:t>
      </w:r>
    </w:p>
    <w:p>
      <w:pPr>
        <w:ind w:right="-58" w:firstLine="480"/>
        <w:jc w:val="left"/>
        <w:rPr>
          <w:rFonts w:ascii="仿宋" w:hAnsi="仿宋" w:eastAsia="仿宋"/>
          <w:szCs w:val="21"/>
        </w:rPr>
      </w:pPr>
    </w:p>
    <w:p>
      <w:pPr>
        <w:ind w:right="960"/>
        <w:rPr>
          <w:rFonts w:ascii="仿宋" w:hAnsi="仿宋" w:eastAsia="仿宋"/>
          <w:szCs w:val="21"/>
        </w:rPr>
      </w:pPr>
      <w:r>
        <w:rPr>
          <w:rFonts w:hint="eastAsia" w:ascii="仿宋" w:hAnsi="仿宋" w:eastAsia="仿宋"/>
          <w:szCs w:val="21"/>
        </w:rPr>
        <w:t xml:space="preserve">    本责任书，自签订之日起生效。</w:t>
      </w:r>
    </w:p>
    <w:p>
      <w:pPr>
        <w:ind w:right="960"/>
        <w:jc w:val="center"/>
        <w:rPr>
          <w:rFonts w:ascii="仿宋" w:hAnsi="仿宋" w:eastAsia="仿宋"/>
          <w:szCs w:val="21"/>
        </w:rPr>
      </w:pPr>
    </w:p>
    <w:p>
      <w:pPr>
        <w:ind w:right="960"/>
        <w:jc w:val="center"/>
        <w:rPr>
          <w:rFonts w:ascii="仿宋" w:hAnsi="仿宋" w:eastAsia="仿宋"/>
          <w:szCs w:val="21"/>
        </w:rPr>
      </w:pPr>
    </w:p>
    <w:p>
      <w:pPr>
        <w:ind w:right="960"/>
        <w:jc w:val="center"/>
        <w:rPr>
          <w:rFonts w:ascii="仿宋" w:hAnsi="仿宋" w:eastAsia="仿宋"/>
          <w:szCs w:val="21"/>
        </w:rPr>
      </w:pPr>
      <w:r>
        <w:rPr>
          <w:rFonts w:hint="eastAsia" w:ascii="仿宋" w:hAnsi="仿宋" w:eastAsia="仿宋"/>
          <w:szCs w:val="21"/>
        </w:rPr>
        <w:t>签订人：                                   签订时间：</w:t>
      </w:r>
    </w:p>
    <w:p>
      <w:pPr>
        <w:spacing w:line="300" w:lineRule="auto"/>
        <w:ind w:right="960"/>
        <w:jc w:val="center"/>
        <w:rPr>
          <w:rFonts w:ascii="仿宋" w:hAnsi="仿宋" w:eastAsia="仿宋"/>
          <w:sz w:val="24"/>
        </w:rPr>
      </w:pPr>
    </w:p>
    <w:p>
      <w:pPr>
        <w:spacing w:before="156" w:beforeLines="50" w:after="156" w:afterLines="50" w:line="312" w:lineRule="auto"/>
        <w:jc w:val="center"/>
        <w:rPr>
          <w:rFonts w:ascii="仿宋" w:hAnsi="仿宋" w:eastAsia="仿宋" w:cs="Times New Roman"/>
          <w:sz w:val="36"/>
        </w:rPr>
      </w:pPr>
      <w:r>
        <w:rPr>
          <w:rFonts w:hint="eastAsia" w:ascii="仿宋" w:hAnsi="仿宋" w:eastAsia="仿宋" w:cs="Times New Roman"/>
          <w:sz w:val="36"/>
        </w:rPr>
        <w:t>学生实验室安全责任书</w:t>
      </w:r>
    </w:p>
    <w:p>
      <w:pPr>
        <w:ind w:firstLine="420" w:firstLineChars="200"/>
        <w:rPr>
          <w:rFonts w:ascii="仿宋" w:hAnsi="仿宋" w:eastAsia="仿宋" w:cs="Times New Roman"/>
        </w:rPr>
      </w:pPr>
    </w:p>
    <w:p>
      <w:pPr>
        <w:spacing w:line="276" w:lineRule="auto"/>
        <w:ind w:firstLine="480" w:firstLineChars="200"/>
        <w:rPr>
          <w:rFonts w:ascii="仿宋" w:hAnsi="仿宋" w:eastAsia="仿宋" w:cs="Times New Roman"/>
          <w:sz w:val="24"/>
        </w:rPr>
      </w:pPr>
      <w:r>
        <w:rPr>
          <w:rFonts w:ascii="仿宋" w:hAnsi="仿宋" w:eastAsia="仿宋" w:cs="Times New Roman"/>
          <w:sz w:val="24"/>
        </w:rPr>
        <w:t>为保证师生在实验室学习</w:t>
      </w:r>
      <w:r>
        <w:rPr>
          <w:rFonts w:hint="eastAsia" w:ascii="仿宋" w:hAnsi="仿宋" w:eastAsia="仿宋" w:cs="Times New Roman"/>
          <w:sz w:val="24"/>
        </w:rPr>
        <w:t>、</w:t>
      </w:r>
      <w:r>
        <w:rPr>
          <w:rFonts w:ascii="仿宋" w:hAnsi="仿宋" w:eastAsia="仿宋" w:cs="Times New Roman"/>
          <w:sz w:val="24"/>
        </w:rPr>
        <w:t>工作期间的人身安全</w:t>
      </w:r>
      <w:r>
        <w:rPr>
          <w:rFonts w:hint="eastAsia" w:ascii="仿宋" w:hAnsi="仿宋" w:eastAsia="仿宋" w:cs="Times New Roman"/>
          <w:sz w:val="24"/>
        </w:rPr>
        <w:t>，</w:t>
      </w:r>
      <w:r>
        <w:rPr>
          <w:rFonts w:ascii="仿宋" w:hAnsi="仿宋" w:eastAsia="仿宋" w:cs="Times New Roman"/>
          <w:sz w:val="24"/>
        </w:rPr>
        <w:t>防止事故发生</w:t>
      </w:r>
      <w:r>
        <w:rPr>
          <w:rFonts w:hint="eastAsia" w:ascii="仿宋" w:hAnsi="仿宋" w:eastAsia="仿宋" w:cs="Times New Roman"/>
          <w:sz w:val="24"/>
        </w:rPr>
        <w:t>，化学与材料科学学院</w:t>
      </w:r>
      <w:r>
        <w:rPr>
          <w:rFonts w:ascii="仿宋" w:hAnsi="仿宋" w:eastAsia="仿宋" w:cs="Times New Roman"/>
          <w:sz w:val="24"/>
        </w:rPr>
        <w:t>与在实验室工作的所有学生</w:t>
      </w:r>
      <w:r>
        <w:rPr>
          <w:rFonts w:hint="eastAsia" w:ascii="仿宋" w:hAnsi="仿宋" w:eastAsia="仿宋" w:cs="Times New Roman"/>
          <w:sz w:val="24"/>
        </w:rPr>
        <w:t>、</w:t>
      </w:r>
      <w:r>
        <w:rPr>
          <w:rFonts w:ascii="仿宋" w:hAnsi="仿宋" w:eastAsia="仿宋" w:cs="Times New Roman"/>
          <w:sz w:val="24"/>
        </w:rPr>
        <w:t>研究生等人员签订实验室安全责任书</w:t>
      </w:r>
      <w:r>
        <w:rPr>
          <w:rFonts w:hint="eastAsia" w:ascii="仿宋" w:hAnsi="仿宋" w:eastAsia="仿宋" w:cs="Times New Roman"/>
          <w:sz w:val="24"/>
        </w:rPr>
        <w:t>。</w:t>
      </w:r>
    </w:p>
    <w:p>
      <w:pPr>
        <w:spacing w:line="276" w:lineRule="auto"/>
        <w:ind w:firstLine="480" w:firstLineChars="200"/>
        <w:rPr>
          <w:rFonts w:ascii="仿宋" w:hAnsi="仿宋" w:eastAsia="仿宋" w:cs="Times New Roman"/>
          <w:sz w:val="24"/>
        </w:rPr>
      </w:pPr>
      <w:r>
        <w:rPr>
          <w:rFonts w:hint="eastAsia" w:ascii="仿宋" w:hAnsi="仿宋" w:eastAsia="仿宋" w:cs="Times New Roman"/>
          <w:sz w:val="24"/>
        </w:rPr>
        <w:t>甲方：化学与材料科学学院</w:t>
      </w:r>
    </w:p>
    <w:p>
      <w:pPr>
        <w:spacing w:line="276" w:lineRule="auto"/>
        <w:ind w:firstLine="480" w:firstLineChars="200"/>
        <w:rPr>
          <w:rFonts w:ascii="仿宋" w:hAnsi="仿宋" w:eastAsia="仿宋" w:cs="Times New Roman"/>
          <w:sz w:val="24"/>
        </w:rPr>
      </w:pPr>
      <w:r>
        <w:rPr>
          <w:rFonts w:ascii="仿宋" w:hAnsi="仿宋" w:eastAsia="仿宋" w:cs="Times New Roman"/>
          <w:sz w:val="24"/>
        </w:rPr>
        <w:t>乙方</w:t>
      </w:r>
      <w:r>
        <w:rPr>
          <w:rFonts w:hint="eastAsia" w:ascii="仿宋" w:hAnsi="仿宋" w:eastAsia="仿宋" w:cs="Times New Roman"/>
          <w:sz w:val="24"/>
        </w:rPr>
        <w:t>：在实验室工作的学生、研究生等</w:t>
      </w:r>
    </w:p>
    <w:p>
      <w:pPr>
        <w:spacing w:line="276" w:lineRule="auto"/>
        <w:ind w:firstLine="480" w:firstLineChars="200"/>
        <w:rPr>
          <w:rFonts w:ascii="仿宋" w:hAnsi="仿宋" w:eastAsia="仿宋" w:cs="Times New Roman"/>
          <w:sz w:val="24"/>
        </w:rPr>
      </w:pPr>
      <w:r>
        <w:rPr>
          <w:rFonts w:ascii="仿宋" w:hAnsi="仿宋" w:eastAsia="仿宋" w:cs="Times New Roman"/>
          <w:sz w:val="24"/>
        </w:rPr>
        <w:t>一</w:t>
      </w:r>
      <w:r>
        <w:rPr>
          <w:rFonts w:hint="eastAsia" w:ascii="仿宋" w:hAnsi="仿宋" w:eastAsia="仿宋" w:cs="Times New Roman"/>
          <w:sz w:val="24"/>
        </w:rPr>
        <w:t>、</w:t>
      </w:r>
      <w:r>
        <w:rPr>
          <w:rFonts w:ascii="仿宋" w:hAnsi="仿宋" w:eastAsia="仿宋" w:cs="Times New Roman"/>
          <w:sz w:val="24"/>
        </w:rPr>
        <w:t>甲方责任</w:t>
      </w:r>
    </w:p>
    <w:p>
      <w:pPr>
        <w:spacing w:line="276" w:lineRule="auto"/>
        <w:ind w:firstLine="480" w:firstLineChars="200"/>
        <w:rPr>
          <w:rFonts w:ascii="仿宋" w:hAnsi="仿宋" w:eastAsia="仿宋" w:cs="Times New Roman"/>
          <w:sz w:val="24"/>
        </w:rPr>
      </w:pPr>
      <w:r>
        <w:rPr>
          <w:rFonts w:hint="eastAsia" w:ascii="仿宋" w:hAnsi="仿宋" w:eastAsia="仿宋" w:cs="Times New Roman"/>
          <w:sz w:val="24"/>
        </w:rPr>
        <w:t>1、与每一位进入化学实验室工作的人员签订本责任书。</w:t>
      </w:r>
    </w:p>
    <w:p>
      <w:pPr>
        <w:spacing w:line="276" w:lineRule="auto"/>
        <w:ind w:firstLine="480" w:firstLineChars="200"/>
        <w:rPr>
          <w:rFonts w:ascii="仿宋" w:hAnsi="仿宋" w:eastAsia="仿宋" w:cs="Times New Roman"/>
          <w:sz w:val="24"/>
        </w:rPr>
      </w:pPr>
      <w:r>
        <w:rPr>
          <w:rFonts w:hint="eastAsia" w:ascii="仿宋" w:hAnsi="仿宋" w:eastAsia="仿宋" w:cs="Times New Roman"/>
          <w:sz w:val="24"/>
        </w:rPr>
        <w:t>2、对乙方进行实验室安全教育，介绍相关的安全管理制度和实验室危险因素。</w:t>
      </w:r>
    </w:p>
    <w:p>
      <w:pPr>
        <w:spacing w:line="276" w:lineRule="auto"/>
        <w:ind w:firstLine="480" w:firstLineChars="200"/>
        <w:rPr>
          <w:rFonts w:ascii="仿宋" w:hAnsi="仿宋" w:eastAsia="仿宋" w:cs="Times New Roman"/>
          <w:sz w:val="24"/>
        </w:rPr>
      </w:pPr>
      <w:r>
        <w:rPr>
          <w:rFonts w:hint="eastAsia" w:ascii="仿宋" w:hAnsi="仿宋" w:eastAsia="仿宋" w:cs="Times New Roman"/>
          <w:sz w:val="24"/>
        </w:rPr>
        <w:t>3、向乙方提供实验操作规程并进行操作指导，监督乙方按照操作规程进行实验，及时纠正违规行为。</w:t>
      </w:r>
    </w:p>
    <w:p>
      <w:pPr>
        <w:spacing w:line="276" w:lineRule="auto"/>
        <w:ind w:firstLine="480" w:firstLineChars="200"/>
        <w:rPr>
          <w:rFonts w:ascii="仿宋" w:hAnsi="仿宋" w:eastAsia="仿宋" w:cs="Times New Roman"/>
          <w:sz w:val="24"/>
        </w:rPr>
      </w:pPr>
      <w:r>
        <w:rPr>
          <w:rFonts w:hint="eastAsia" w:ascii="仿宋" w:hAnsi="仿宋" w:eastAsia="仿宋" w:cs="Times New Roman"/>
          <w:sz w:val="24"/>
        </w:rPr>
        <w:t>4、为乙方提供实验过程中必要的防护器具。</w:t>
      </w:r>
    </w:p>
    <w:p>
      <w:pPr>
        <w:spacing w:line="276" w:lineRule="auto"/>
        <w:ind w:firstLine="480" w:firstLineChars="200"/>
        <w:rPr>
          <w:rFonts w:ascii="仿宋" w:hAnsi="仿宋" w:eastAsia="仿宋" w:cs="Times New Roman"/>
          <w:sz w:val="24"/>
        </w:rPr>
      </w:pPr>
      <w:r>
        <w:rPr>
          <w:rFonts w:hint="eastAsia" w:ascii="仿宋" w:hAnsi="仿宋" w:eastAsia="仿宋" w:cs="Times New Roman"/>
          <w:sz w:val="24"/>
        </w:rPr>
        <w:t>5、认真听取乙方对安全方面的意见和建议。</w:t>
      </w:r>
    </w:p>
    <w:p>
      <w:pPr>
        <w:spacing w:line="276" w:lineRule="auto"/>
        <w:ind w:firstLine="480" w:firstLineChars="200"/>
        <w:rPr>
          <w:rFonts w:ascii="仿宋" w:hAnsi="仿宋" w:eastAsia="仿宋" w:cs="Times New Roman"/>
          <w:sz w:val="24"/>
        </w:rPr>
      </w:pPr>
      <w:r>
        <w:rPr>
          <w:rFonts w:hint="eastAsia" w:ascii="仿宋" w:hAnsi="仿宋" w:eastAsia="仿宋" w:cs="Times New Roman"/>
          <w:sz w:val="24"/>
        </w:rPr>
        <w:t>6、对实验室进行安全检查，及时发现和消除安全隐患。</w:t>
      </w:r>
    </w:p>
    <w:p>
      <w:pPr>
        <w:spacing w:line="276" w:lineRule="auto"/>
        <w:ind w:firstLine="480" w:firstLineChars="200"/>
        <w:rPr>
          <w:rFonts w:ascii="仿宋" w:hAnsi="仿宋" w:eastAsia="仿宋" w:cs="Times New Roman"/>
          <w:sz w:val="24"/>
        </w:rPr>
      </w:pPr>
      <w:r>
        <w:rPr>
          <w:rFonts w:ascii="仿宋" w:hAnsi="仿宋" w:eastAsia="仿宋" w:cs="Times New Roman"/>
          <w:sz w:val="24"/>
        </w:rPr>
        <w:t>二</w:t>
      </w:r>
      <w:r>
        <w:rPr>
          <w:rFonts w:hint="eastAsia" w:ascii="仿宋" w:hAnsi="仿宋" w:eastAsia="仿宋" w:cs="Times New Roman"/>
          <w:sz w:val="24"/>
        </w:rPr>
        <w:t>、乙方责任</w:t>
      </w:r>
    </w:p>
    <w:p>
      <w:pPr>
        <w:spacing w:line="276" w:lineRule="auto"/>
        <w:ind w:firstLine="480" w:firstLineChars="200"/>
        <w:rPr>
          <w:rFonts w:ascii="仿宋" w:hAnsi="仿宋" w:eastAsia="仿宋" w:cs="Times New Roman"/>
          <w:sz w:val="24"/>
        </w:rPr>
      </w:pPr>
      <w:r>
        <w:rPr>
          <w:rFonts w:hint="eastAsia" w:ascii="仿宋" w:hAnsi="仿宋" w:eastAsia="仿宋" w:cs="Times New Roman"/>
          <w:sz w:val="24"/>
        </w:rPr>
        <w:t>1、认真参加实验室安全培训与考试，未参加安全培训或考试不合格者暂时不能进实验室工作。</w:t>
      </w:r>
    </w:p>
    <w:p>
      <w:pPr>
        <w:spacing w:line="276" w:lineRule="auto"/>
        <w:ind w:firstLine="480" w:firstLineChars="200"/>
        <w:rPr>
          <w:rFonts w:ascii="仿宋" w:hAnsi="仿宋" w:eastAsia="仿宋" w:cs="Times New Roman"/>
          <w:sz w:val="24"/>
        </w:rPr>
      </w:pPr>
      <w:r>
        <w:rPr>
          <w:rFonts w:hint="eastAsia" w:ascii="仿宋" w:hAnsi="仿宋" w:eastAsia="仿宋" w:cs="Times New Roman"/>
          <w:sz w:val="24"/>
        </w:rPr>
        <w:t>2、接受甲方的安全教育与操作培训，知晓自己实验中可能存在的危险因素及相应的防范措施。</w:t>
      </w:r>
    </w:p>
    <w:p>
      <w:pPr>
        <w:spacing w:line="276" w:lineRule="auto"/>
        <w:ind w:firstLine="480" w:firstLineChars="200"/>
        <w:rPr>
          <w:rFonts w:ascii="仿宋" w:hAnsi="仿宋" w:eastAsia="仿宋" w:cs="Times New Roman"/>
          <w:sz w:val="24"/>
        </w:rPr>
      </w:pPr>
      <w:r>
        <w:rPr>
          <w:rFonts w:hint="eastAsia" w:ascii="仿宋" w:hAnsi="仿宋" w:eastAsia="仿宋" w:cs="Times New Roman"/>
          <w:sz w:val="24"/>
        </w:rPr>
        <w:t>3、</w:t>
      </w:r>
      <w:r>
        <w:rPr>
          <w:rFonts w:ascii="仿宋" w:hAnsi="仿宋" w:eastAsia="仿宋" w:cs="Times New Roman"/>
          <w:sz w:val="24"/>
        </w:rPr>
        <w:t>认真遵守实验室安全管理制度</w:t>
      </w:r>
      <w:r>
        <w:rPr>
          <w:rFonts w:hint="eastAsia" w:ascii="仿宋" w:hAnsi="仿宋" w:eastAsia="仿宋" w:cs="Times New Roman"/>
          <w:sz w:val="24"/>
        </w:rPr>
        <w:t>，保证在实验室工作过程中杜绝违规行为。</w:t>
      </w:r>
    </w:p>
    <w:p>
      <w:pPr>
        <w:spacing w:line="276" w:lineRule="auto"/>
        <w:ind w:firstLine="480" w:firstLineChars="200"/>
        <w:rPr>
          <w:rFonts w:ascii="仿宋" w:hAnsi="仿宋" w:eastAsia="仿宋" w:cs="Times New Roman"/>
          <w:sz w:val="24"/>
        </w:rPr>
      </w:pPr>
      <w:r>
        <w:rPr>
          <w:rFonts w:hint="eastAsia" w:ascii="仿宋" w:hAnsi="仿宋" w:eastAsia="仿宋" w:cs="Times New Roman"/>
          <w:sz w:val="24"/>
        </w:rPr>
        <w:t>4、若发生安全事故或意外造成一定损失和不良影响的，当事人应及时向指导教师和甲方安全负责人报告。</w:t>
      </w:r>
    </w:p>
    <w:p>
      <w:pPr>
        <w:spacing w:line="276" w:lineRule="auto"/>
        <w:ind w:firstLine="480" w:firstLineChars="200"/>
        <w:rPr>
          <w:rFonts w:ascii="仿宋" w:hAnsi="仿宋" w:eastAsia="仿宋" w:cs="Times New Roman"/>
          <w:sz w:val="24"/>
        </w:rPr>
      </w:pPr>
    </w:p>
    <w:p>
      <w:pPr>
        <w:spacing w:line="276" w:lineRule="auto"/>
        <w:ind w:firstLine="480" w:firstLineChars="200"/>
        <w:rPr>
          <w:rFonts w:ascii="仿宋" w:hAnsi="仿宋" w:eastAsia="仿宋" w:cs="Times New Roman"/>
          <w:sz w:val="24"/>
        </w:rPr>
      </w:pPr>
      <w:r>
        <w:rPr>
          <w:rFonts w:hint="eastAsia" w:ascii="仿宋" w:hAnsi="仿宋" w:eastAsia="仿宋" w:cs="Times New Roman"/>
          <w:sz w:val="24"/>
        </w:rPr>
        <w:t>本责任书一式两份，甲乙双方签字后各持一份。</w:t>
      </w:r>
    </w:p>
    <w:p>
      <w:pPr>
        <w:spacing w:line="276" w:lineRule="auto"/>
        <w:ind w:firstLine="480" w:firstLineChars="200"/>
        <w:rPr>
          <w:rFonts w:ascii="仿宋" w:hAnsi="仿宋" w:eastAsia="仿宋" w:cs="Times New Roman"/>
          <w:sz w:val="24"/>
        </w:rPr>
      </w:pPr>
    </w:p>
    <w:p>
      <w:pPr>
        <w:spacing w:line="276" w:lineRule="auto"/>
        <w:ind w:firstLine="480" w:firstLineChars="200"/>
        <w:rPr>
          <w:rFonts w:ascii="仿宋" w:hAnsi="仿宋" w:eastAsia="仿宋" w:cs="Times New Roman"/>
          <w:sz w:val="24"/>
        </w:rPr>
      </w:pPr>
      <w:r>
        <w:rPr>
          <w:rFonts w:ascii="仿宋" w:hAnsi="仿宋" w:eastAsia="仿宋" w:cs="Times New Roman"/>
          <w:sz w:val="24"/>
        </w:rPr>
        <w:t>甲方</w:t>
      </w:r>
      <w:r>
        <w:rPr>
          <w:rFonts w:hint="eastAsia" w:ascii="仿宋" w:hAnsi="仿宋" w:eastAsia="仿宋" w:cs="Times New Roman"/>
          <w:sz w:val="24"/>
        </w:rPr>
        <w:t xml:space="preserve">：化学与材料科学学院                            </w:t>
      </w:r>
    </w:p>
    <w:p>
      <w:pPr>
        <w:spacing w:line="276" w:lineRule="auto"/>
        <w:ind w:firstLine="480" w:firstLineChars="200"/>
        <w:rPr>
          <w:rFonts w:ascii="仿宋" w:hAnsi="仿宋" w:eastAsia="仿宋" w:cs="Times New Roman"/>
          <w:sz w:val="24"/>
        </w:rPr>
      </w:pPr>
      <w:r>
        <w:rPr>
          <w:rFonts w:hint="eastAsia" w:ascii="仿宋" w:hAnsi="仿宋" w:eastAsia="仿宋" w:cs="Times New Roman"/>
          <w:sz w:val="24"/>
        </w:rPr>
        <w:t xml:space="preserve">                                                  年   月    日</w:t>
      </w:r>
    </w:p>
    <w:p>
      <w:pPr>
        <w:spacing w:line="276" w:lineRule="auto"/>
        <w:ind w:firstLine="480" w:firstLineChars="200"/>
        <w:rPr>
          <w:rFonts w:ascii="仿宋" w:hAnsi="仿宋" w:eastAsia="仿宋" w:cs="Times New Roman"/>
          <w:sz w:val="24"/>
        </w:rPr>
      </w:pPr>
    </w:p>
    <w:p>
      <w:pPr>
        <w:spacing w:line="360" w:lineRule="auto"/>
        <w:ind w:firstLine="482" w:firstLineChars="200"/>
        <w:rPr>
          <w:rFonts w:ascii="仿宋" w:hAnsi="仿宋" w:eastAsia="仿宋" w:cs="Times New Roman"/>
          <w:b/>
          <w:sz w:val="24"/>
        </w:rPr>
      </w:pPr>
      <w:r>
        <w:rPr>
          <w:rFonts w:ascii="仿宋" w:hAnsi="仿宋" w:eastAsia="仿宋" w:cs="Times New Roman"/>
          <w:b/>
          <w:sz w:val="24"/>
        </w:rPr>
        <w:t>本人对化学院实验室的各项安全管理制度已经知晓</w:t>
      </w:r>
      <w:r>
        <w:rPr>
          <w:rFonts w:hint="eastAsia" w:ascii="仿宋" w:hAnsi="仿宋" w:eastAsia="仿宋" w:cs="Times New Roman"/>
          <w:b/>
          <w:sz w:val="24"/>
        </w:rPr>
        <w:t>，</w:t>
      </w:r>
      <w:r>
        <w:rPr>
          <w:rFonts w:ascii="仿宋" w:hAnsi="仿宋" w:eastAsia="仿宋" w:cs="Times New Roman"/>
          <w:b/>
          <w:sz w:val="24"/>
        </w:rPr>
        <w:t>若因违规操作而发生安全事故</w:t>
      </w:r>
      <w:r>
        <w:rPr>
          <w:rFonts w:hint="eastAsia" w:ascii="仿宋" w:hAnsi="仿宋" w:eastAsia="仿宋" w:cs="Times New Roman"/>
          <w:b/>
          <w:sz w:val="24"/>
        </w:rPr>
        <w:t>，</w:t>
      </w:r>
      <w:r>
        <w:rPr>
          <w:rFonts w:ascii="仿宋" w:hAnsi="仿宋" w:eastAsia="仿宋" w:cs="Times New Roman"/>
          <w:b/>
          <w:sz w:val="24"/>
        </w:rPr>
        <w:t>本人愿意接受学院的处罚</w:t>
      </w:r>
      <w:r>
        <w:rPr>
          <w:rFonts w:hint="eastAsia" w:ascii="仿宋" w:hAnsi="仿宋" w:eastAsia="仿宋" w:cs="Times New Roman"/>
          <w:b/>
          <w:sz w:val="24"/>
        </w:rPr>
        <w:t>，</w:t>
      </w:r>
      <w:r>
        <w:rPr>
          <w:rFonts w:ascii="仿宋" w:hAnsi="仿宋" w:eastAsia="仿宋" w:cs="Times New Roman"/>
          <w:b/>
          <w:sz w:val="24"/>
        </w:rPr>
        <w:t>并承担相应的责任</w:t>
      </w:r>
      <w:r>
        <w:rPr>
          <w:rFonts w:hint="eastAsia" w:ascii="仿宋" w:hAnsi="仿宋" w:eastAsia="仿宋" w:cs="Times New Roman"/>
          <w:b/>
          <w:sz w:val="24"/>
        </w:rPr>
        <w:t>。</w:t>
      </w:r>
    </w:p>
    <w:p>
      <w:pPr>
        <w:spacing w:line="276" w:lineRule="auto"/>
        <w:ind w:firstLine="480" w:firstLineChars="200"/>
        <w:rPr>
          <w:rFonts w:ascii="仿宋" w:hAnsi="仿宋" w:eastAsia="仿宋" w:cs="Times New Roman"/>
          <w:sz w:val="24"/>
        </w:rPr>
      </w:pPr>
    </w:p>
    <w:p>
      <w:pPr>
        <w:spacing w:line="276" w:lineRule="auto"/>
        <w:ind w:firstLine="480" w:firstLineChars="200"/>
        <w:rPr>
          <w:rFonts w:ascii="仿宋" w:hAnsi="仿宋" w:eastAsia="仿宋" w:cs="Times New Roman"/>
          <w:sz w:val="24"/>
        </w:rPr>
      </w:pPr>
      <w:r>
        <w:rPr>
          <w:rFonts w:ascii="仿宋" w:hAnsi="仿宋" w:eastAsia="仿宋" w:cs="Times New Roman"/>
          <w:sz w:val="24"/>
        </w:rPr>
        <w:t>乙方</w:t>
      </w:r>
      <w:r>
        <w:rPr>
          <w:rFonts w:hint="eastAsia" w:ascii="仿宋" w:hAnsi="仿宋" w:eastAsia="仿宋" w:cs="Times New Roman"/>
          <w:sz w:val="24"/>
        </w:rPr>
        <w:t>签字：               学号：                班级：</w:t>
      </w:r>
    </w:p>
    <w:p>
      <w:pPr>
        <w:spacing w:line="276" w:lineRule="auto"/>
        <w:ind w:firstLine="480" w:firstLineChars="200"/>
        <w:jc w:val="right"/>
        <w:rPr>
          <w:rFonts w:ascii="仿宋" w:hAnsi="仿宋" w:eastAsia="仿宋" w:cs="Times New Roman"/>
          <w:sz w:val="24"/>
        </w:rPr>
      </w:pPr>
    </w:p>
    <w:p>
      <w:pPr>
        <w:spacing w:line="276" w:lineRule="auto"/>
        <w:ind w:firstLine="480" w:firstLineChars="200"/>
        <w:jc w:val="right"/>
        <w:rPr>
          <w:rFonts w:ascii="仿宋" w:hAnsi="仿宋" w:eastAsia="仿宋" w:cs="Times New Roman"/>
          <w:sz w:val="24"/>
        </w:rPr>
      </w:pPr>
    </w:p>
    <w:p>
      <w:pPr>
        <w:spacing w:line="276" w:lineRule="auto"/>
        <w:ind w:firstLine="480" w:firstLineChars="200"/>
        <w:jc w:val="center"/>
        <w:rPr>
          <w:rFonts w:ascii="仿宋" w:hAnsi="仿宋" w:eastAsia="仿宋"/>
          <w:szCs w:val="21"/>
        </w:rPr>
      </w:pPr>
      <w:r>
        <w:rPr>
          <w:rFonts w:hint="eastAsia" w:ascii="仿宋" w:hAnsi="仿宋" w:eastAsia="仿宋" w:cs="Times New Roman"/>
          <w:sz w:val="24"/>
        </w:rPr>
        <w:t xml:space="preserve">                                               年   月   日</w:t>
      </w:r>
    </w:p>
    <w:p>
      <w:pPr>
        <w:spacing w:line="300" w:lineRule="auto"/>
        <w:ind w:right="960"/>
        <w:jc w:val="center"/>
        <w:rPr>
          <w:rFonts w:hint="eastAsia" w:ascii="仿宋" w:hAnsi="仿宋" w:eastAsia="仿宋"/>
          <w:sz w:val="24"/>
        </w:rPr>
      </w:pPr>
    </w:p>
    <w:p>
      <w:pPr>
        <w:jc w:val="center"/>
        <w:rPr>
          <w:rFonts w:ascii="仿宋" w:hAnsi="仿宋" w:eastAsia="仿宋"/>
          <w:b/>
          <w:sz w:val="32"/>
          <w:szCs w:val="32"/>
        </w:rPr>
      </w:pPr>
      <w:r>
        <w:rPr>
          <w:rFonts w:hint="eastAsia" w:ascii="仿宋" w:hAnsi="仿宋" w:eastAsia="仿宋"/>
          <w:b/>
          <w:sz w:val="32"/>
          <w:szCs w:val="32"/>
        </w:rPr>
        <w:t>第五章  化学实验室安全</w:t>
      </w:r>
      <w:r>
        <w:rPr>
          <w:rFonts w:ascii="仿宋" w:hAnsi="仿宋" w:eastAsia="仿宋"/>
          <w:b/>
          <w:sz w:val="32"/>
          <w:szCs w:val="32"/>
        </w:rPr>
        <w:t>应急</w:t>
      </w:r>
      <w:r>
        <w:rPr>
          <w:rFonts w:hint="eastAsia" w:ascii="仿宋" w:hAnsi="仿宋" w:eastAsia="仿宋"/>
          <w:b/>
          <w:sz w:val="32"/>
          <w:szCs w:val="32"/>
        </w:rPr>
        <w:t>预</w:t>
      </w:r>
      <w:r>
        <w:rPr>
          <w:rFonts w:ascii="仿宋" w:hAnsi="仿宋" w:eastAsia="仿宋"/>
          <w:b/>
          <w:sz w:val="32"/>
          <w:szCs w:val="32"/>
        </w:rPr>
        <w:t>案</w:t>
      </w:r>
    </w:p>
    <w:p>
      <w:pPr>
        <w:jc w:val="center"/>
        <w:rPr>
          <w:rFonts w:ascii="仿宋" w:hAnsi="仿宋" w:eastAsia="仿宋"/>
          <w:b/>
          <w:szCs w:val="21"/>
        </w:rPr>
      </w:pPr>
    </w:p>
    <w:p>
      <w:pPr>
        <w:adjustRightInd w:val="0"/>
        <w:snapToGrid w:val="0"/>
        <w:spacing w:line="360" w:lineRule="auto"/>
        <w:rPr>
          <w:rFonts w:ascii="仿宋" w:hAnsi="仿宋" w:eastAsia="仿宋"/>
          <w:b/>
          <w:szCs w:val="21"/>
        </w:rPr>
      </w:pPr>
      <w:bookmarkStart w:id="0" w:name="_Toc241042750"/>
      <w:r>
        <w:rPr>
          <w:rFonts w:ascii="仿宋" w:hAnsi="仿宋" w:eastAsia="仿宋"/>
          <w:b/>
          <w:szCs w:val="21"/>
        </w:rPr>
        <w:t>（一）</w:t>
      </w:r>
      <w:r>
        <w:rPr>
          <w:rFonts w:hint="eastAsia" w:ascii="仿宋" w:hAnsi="仿宋" w:eastAsia="仿宋"/>
          <w:b/>
          <w:szCs w:val="21"/>
        </w:rPr>
        <w:t>组织领导和职责分工</w:t>
      </w:r>
      <w:bookmarkEnd w:id="0"/>
    </w:p>
    <w:p>
      <w:pPr>
        <w:adjustRightInd w:val="0"/>
        <w:snapToGrid w:val="0"/>
        <w:spacing w:line="360" w:lineRule="auto"/>
        <w:ind w:firstLine="319" w:firstLineChars="152"/>
        <w:rPr>
          <w:rFonts w:ascii="仿宋" w:hAnsi="仿宋" w:eastAsia="仿宋"/>
          <w:szCs w:val="21"/>
        </w:rPr>
      </w:pPr>
      <w:bookmarkStart w:id="1" w:name="_Toc241042751"/>
      <w:r>
        <w:rPr>
          <w:rFonts w:ascii="仿宋" w:hAnsi="仿宋" w:eastAsia="仿宋"/>
          <w:szCs w:val="21"/>
        </w:rPr>
        <w:t>（1）</w:t>
      </w:r>
      <w:r>
        <w:rPr>
          <w:rFonts w:hint="eastAsia" w:ascii="仿宋" w:hAnsi="仿宋" w:eastAsia="仿宋"/>
          <w:szCs w:val="21"/>
        </w:rPr>
        <w:t>组织机构</w:t>
      </w:r>
      <w:bookmarkEnd w:id="1"/>
    </w:p>
    <w:p>
      <w:pPr>
        <w:adjustRightInd w:val="0"/>
        <w:snapToGrid w:val="0"/>
        <w:spacing w:line="360" w:lineRule="auto"/>
        <w:rPr>
          <w:rFonts w:ascii="仿宋" w:hAnsi="仿宋" w:eastAsia="仿宋"/>
          <w:szCs w:val="21"/>
        </w:rPr>
      </w:pPr>
      <w:r>
        <w:rPr>
          <w:rFonts w:hint="eastAsia" w:ascii="仿宋" w:hAnsi="仿宋" w:eastAsia="仿宋"/>
          <w:szCs w:val="21"/>
        </w:rPr>
        <w:t xml:space="preserve">    成立安全事故应急小组，实行组长负责制，负责本预案的启动和实施，进行突发安全事故的应急处置工作。小组成员组成如下：</w:t>
      </w:r>
    </w:p>
    <w:p>
      <w:pPr>
        <w:adjustRightInd w:val="0"/>
        <w:snapToGrid w:val="0"/>
        <w:spacing w:line="360" w:lineRule="auto"/>
        <w:rPr>
          <w:rFonts w:ascii="仿宋" w:hAnsi="仿宋" w:eastAsia="仿宋"/>
          <w:szCs w:val="21"/>
        </w:rPr>
      </w:pPr>
      <w:bookmarkStart w:id="2" w:name="_Toc241042752"/>
      <w:r>
        <w:rPr>
          <w:rFonts w:hint="eastAsia" w:ascii="仿宋" w:hAnsi="仿宋" w:eastAsia="仿宋"/>
          <w:szCs w:val="21"/>
        </w:rPr>
        <w:t>组 长：赵祥奎</w:t>
      </w:r>
    </w:p>
    <w:p>
      <w:pPr>
        <w:adjustRightInd w:val="0"/>
        <w:snapToGrid w:val="0"/>
        <w:spacing w:line="360" w:lineRule="auto"/>
        <w:rPr>
          <w:rFonts w:ascii="仿宋" w:hAnsi="仿宋" w:eastAsia="仿宋"/>
          <w:szCs w:val="21"/>
        </w:rPr>
      </w:pPr>
      <w:r>
        <w:rPr>
          <w:rFonts w:hint="eastAsia" w:ascii="仿宋" w:hAnsi="仿宋" w:eastAsia="仿宋"/>
          <w:szCs w:val="21"/>
        </w:rPr>
        <w:t>副组长：艾仕云、徐静、朱树华、姜林</w:t>
      </w:r>
    </w:p>
    <w:p>
      <w:pPr>
        <w:adjustRightInd w:val="0"/>
        <w:snapToGrid w:val="0"/>
        <w:spacing w:line="360" w:lineRule="auto"/>
        <w:rPr>
          <w:rFonts w:ascii="仿宋" w:hAnsi="仿宋" w:eastAsia="仿宋"/>
          <w:szCs w:val="21"/>
        </w:rPr>
      </w:pPr>
      <w:r>
        <w:rPr>
          <w:rFonts w:hint="eastAsia" w:ascii="仿宋" w:hAnsi="仿宋" w:eastAsia="仿宋"/>
          <w:szCs w:val="21"/>
        </w:rPr>
        <w:t>成 员：戴莉、董静、贾寿华、兰孝征、李厚深、苗成霞、唐甜甜、汪建民、张坤、陈长宝、盛锋、苏秀荣、王振涛、魏妍辉、殷焕顺、尹洪宗、张元红、李培强、 陆盘芳</w:t>
      </w:r>
    </w:p>
    <w:p>
      <w:pPr>
        <w:adjustRightInd w:val="0"/>
        <w:snapToGrid w:val="0"/>
        <w:spacing w:line="360" w:lineRule="auto"/>
        <w:ind w:firstLine="319" w:firstLineChars="152"/>
        <w:rPr>
          <w:rFonts w:ascii="仿宋" w:hAnsi="仿宋" w:eastAsia="仿宋"/>
          <w:szCs w:val="21"/>
        </w:rPr>
      </w:pPr>
      <w:r>
        <w:rPr>
          <w:rFonts w:hint="eastAsia" w:ascii="仿宋" w:hAnsi="仿宋" w:eastAsia="仿宋"/>
          <w:szCs w:val="21"/>
        </w:rPr>
        <w:t>（2）职责分工</w:t>
      </w:r>
      <w:bookmarkEnd w:id="2"/>
    </w:p>
    <w:p>
      <w:pPr>
        <w:adjustRightInd w:val="0"/>
        <w:snapToGrid w:val="0"/>
        <w:spacing w:line="360" w:lineRule="auto"/>
        <w:rPr>
          <w:rFonts w:ascii="仿宋" w:hAnsi="仿宋" w:eastAsia="仿宋"/>
          <w:szCs w:val="21"/>
        </w:rPr>
      </w:pPr>
      <w:r>
        <w:rPr>
          <w:rFonts w:hint="eastAsia" w:ascii="仿宋" w:hAnsi="仿宋" w:eastAsia="仿宋"/>
          <w:szCs w:val="21"/>
        </w:rPr>
        <w:t xml:space="preserve">    </w:t>
      </w:r>
      <w:r>
        <w:rPr>
          <w:rFonts w:ascii="仿宋" w:hAnsi="仿宋" w:eastAsia="仿宋"/>
          <w:szCs w:val="21"/>
        </w:rPr>
        <w:t>实验室必须认真贯彻“安全第一、预防为主”的方针</w:t>
      </w:r>
      <w:r>
        <w:rPr>
          <w:rFonts w:hint="eastAsia" w:ascii="仿宋" w:hAnsi="仿宋" w:eastAsia="仿宋"/>
          <w:szCs w:val="21"/>
        </w:rPr>
        <w:t>，坚持“谁主管谁负责”原则，单位主管应为事故处置的第一责任人，实验室负责人、指导教师和实验人员都是事故处置的责任人。</w:t>
      </w:r>
    </w:p>
    <w:p>
      <w:pPr>
        <w:adjustRightInd w:val="0"/>
        <w:snapToGrid w:val="0"/>
        <w:spacing w:line="360" w:lineRule="auto"/>
        <w:rPr>
          <w:rFonts w:ascii="仿宋" w:hAnsi="仿宋" w:eastAsia="仿宋"/>
          <w:szCs w:val="21"/>
        </w:rPr>
      </w:pPr>
      <w:r>
        <w:rPr>
          <w:rFonts w:hint="eastAsia" w:ascii="仿宋" w:hAnsi="仿宋" w:eastAsia="仿宋"/>
          <w:szCs w:val="21"/>
        </w:rPr>
        <w:t xml:space="preserve">    安全事故应急小组成员及本单位其他教师在接到事故报警后，应第一时间赶到事故现场，根据本预案进行适当处置。任何人员以任何理由和借口延误事故处置，造成人员伤亡、财产损失或恶劣社会影响者，均按失职处理。违反国家法律法规和单位纪律者，按相关法律法规和单位纪律论处。</w:t>
      </w:r>
    </w:p>
    <w:p>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本单位全体人员要树立高度的安全意识，熟知本预案内容并能在紧急情况下使用。</w:t>
      </w:r>
    </w:p>
    <w:p>
      <w:pPr>
        <w:adjustRightInd w:val="0"/>
        <w:snapToGrid w:val="0"/>
        <w:spacing w:line="360" w:lineRule="auto"/>
        <w:ind w:firstLine="319" w:firstLineChars="152"/>
        <w:rPr>
          <w:rFonts w:ascii="仿宋" w:hAnsi="仿宋" w:eastAsia="仿宋"/>
          <w:szCs w:val="21"/>
        </w:rPr>
      </w:pPr>
      <w:bookmarkStart w:id="3" w:name="_Toc241042753"/>
      <w:r>
        <w:rPr>
          <w:rFonts w:hint="eastAsia" w:ascii="仿宋" w:hAnsi="仿宋" w:eastAsia="仿宋"/>
          <w:szCs w:val="21"/>
        </w:rPr>
        <w:t>（3）本预案启动条件</w:t>
      </w:r>
      <w:bookmarkEnd w:id="3"/>
    </w:p>
    <w:p>
      <w:pPr>
        <w:adjustRightInd w:val="0"/>
        <w:snapToGrid w:val="0"/>
        <w:spacing w:line="360" w:lineRule="auto"/>
        <w:rPr>
          <w:rFonts w:ascii="仿宋" w:hAnsi="仿宋" w:eastAsia="仿宋"/>
          <w:szCs w:val="21"/>
        </w:rPr>
      </w:pPr>
      <w:r>
        <w:rPr>
          <w:rFonts w:hint="eastAsia" w:ascii="仿宋" w:hAnsi="仿宋" w:eastAsia="仿宋"/>
          <w:szCs w:val="21"/>
        </w:rPr>
        <w:t xml:space="preserve">   实验室内一旦发生安全事故，即刻启动。</w:t>
      </w:r>
      <w:bookmarkStart w:id="4" w:name="_Toc241042754"/>
    </w:p>
    <w:p>
      <w:pPr>
        <w:adjustRightInd w:val="0"/>
        <w:snapToGrid w:val="0"/>
        <w:spacing w:line="360" w:lineRule="auto"/>
        <w:rPr>
          <w:rFonts w:ascii="仿宋" w:hAnsi="仿宋" w:eastAsia="仿宋"/>
          <w:szCs w:val="21"/>
        </w:rPr>
      </w:pPr>
    </w:p>
    <w:p>
      <w:pPr>
        <w:adjustRightInd w:val="0"/>
        <w:snapToGrid w:val="0"/>
        <w:spacing w:line="360" w:lineRule="auto"/>
        <w:jc w:val="left"/>
        <w:rPr>
          <w:rFonts w:ascii="仿宋" w:hAnsi="仿宋" w:eastAsia="仿宋"/>
          <w:b/>
          <w:szCs w:val="21"/>
        </w:rPr>
      </w:pPr>
      <w:r>
        <w:rPr>
          <w:rFonts w:hint="eastAsia" w:ascii="仿宋" w:hAnsi="仿宋" w:eastAsia="仿宋"/>
          <w:b/>
          <w:szCs w:val="21"/>
        </w:rPr>
        <w:t>（二）火灾控制与人员疏散应急预案</w:t>
      </w:r>
      <w:bookmarkEnd w:id="4"/>
    </w:p>
    <w:p>
      <w:pPr>
        <w:adjustRightInd w:val="0"/>
        <w:snapToGrid w:val="0"/>
        <w:spacing w:line="360" w:lineRule="auto"/>
        <w:ind w:firstLine="319" w:firstLineChars="152"/>
        <w:rPr>
          <w:rFonts w:ascii="仿宋" w:hAnsi="仿宋" w:eastAsia="仿宋"/>
          <w:szCs w:val="21"/>
        </w:rPr>
      </w:pPr>
      <w:r>
        <w:rPr>
          <w:rFonts w:hint="eastAsia" w:ascii="仿宋" w:hAnsi="仿宋" w:eastAsia="仿宋"/>
          <w:szCs w:val="21"/>
        </w:rPr>
        <w:t>为了提高全体师生员工应对突发火情、火灾的意识和能力，保证一旦发生火灾，事发现场及周边人员能及时报警并进行力所能及的扑救，有关人员能及时到位，有效地组织对火灾的扑救、人员的疏散、被困人员的营救等，根据我单位实际情况，特制定此消防应急预案。</w:t>
      </w:r>
    </w:p>
    <w:p>
      <w:pPr>
        <w:adjustRightInd w:val="0"/>
        <w:snapToGrid w:val="0"/>
        <w:spacing w:line="360" w:lineRule="auto"/>
        <w:rPr>
          <w:rFonts w:ascii="仿宋" w:hAnsi="仿宋" w:eastAsia="仿宋"/>
          <w:szCs w:val="21"/>
        </w:rPr>
      </w:pPr>
      <w:bookmarkStart w:id="5" w:name="_Toc241042755"/>
      <w:r>
        <w:rPr>
          <w:rFonts w:hint="eastAsia" w:ascii="仿宋" w:hAnsi="仿宋" w:eastAsia="仿宋"/>
          <w:szCs w:val="21"/>
        </w:rPr>
        <w:t xml:space="preserve">   1、灾情报告、报警程序</w:t>
      </w:r>
      <w:bookmarkEnd w:id="5"/>
    </w:p>
    <w:p>
      <w:pPr>
        <w:adjustRightInd w:val="0"/>
        <w:snapToGrid w:val="0"/>
        <w:spacing w:line="360" w:lineRule="auto"/>
        <w:ind w:firstLine="319" w:firstLineChars="152"/>
        <w:rPr>
          <w:rFonts w:ascii="仿宋" w:hAnsi="仿宋" w:eastAsia="仿宋"/>
          <w:szCs w:val="21"/>
        </w:rPr>
      </w:pPr>
      <w:r>
        <w:rPr>
          <w:rFonts w:hint="eastAsia" w:ascii="仿宋" w:hAnsi="仿宋" w:eastAsia="仿宋"/>
          <w:szCs w:val="21"/>
        </w:rPr>
        <w:t>发生的火灾较小且可以控制时，现场人员必须通过电话向单位主管领导及安全事故应急小组教师报告。当火情不能有效控制时，应通过电话向学校保卫处、或119向公安消防部门报警，同时通知相邻实验室人员。</w:t>
      </w:r>
    </w:p>
    <w:p>
      <w:pPr>
        <w:adjustRightInd w:val="0"/>
        <w:snapToGrid w:val="0"/>
        <w:spacing w:line="360" w:lineRule="auto"/>
        <w:ind w:firstLine="319" w:firstLineChars="152"/>
        <w:rPr>
          <w:rFonts w:ascii="仿宋" w:hAnsi="仿宋" w:eastAsia="仿宋"/>
          <w:szCs w:val="21"/>
        </w:rPr>
      </w:pPr>
      <w:r>
        <w:rPr>
          <w:rFonts w:hint="eastAsia" w:ascii="仿宋" w:hAnsi="仿宋" w:eastAsia="仿宋"/>
          <w:szCs w:val="21"/>
        </w:rPr>
        <w:t>本单位教师接到火灾报告后，要迅速到达火灾现场并组织火灾的扑救和人员疏散。</w:t>
      </w:r>
    </w:p>
    <w:p>
      <w:pPr>
        <w:adjustRightInd w:val="0"/>
        <w:snapToGrid w:val="0"/>
        <w:spacing w:line="360" w:lineRule="auto"/>
        <w:ind w:firstLine="319" w:firstLineChars="152"/>
        <w:rPr>
          <w:rFonts w:ascii="仿宋" w:hAnsi="仿宋" w:eastAsia="仿宋"/>
          <w:szCs w:val="21"/>
        </w:rPr>
      </w:pPr>
      <w:r>
        <w:rPr>
          <w:rFonts w:hint="eastAsia" w:ascii="仿宋" w:hAnsi="仿宋" w:eastAsia="仿宋"/>
          <w:szCs w:val="21"/>
        </w:rPr>
        <w:t>向公安消防部门和学校保卫处报警时，要准确地说明起火房间的所在部位、燃烧物的类别等。报119火警后，报警人员在道路口接应消防车进入现场，公安消防人员到场后，报警人员或着火房间人员及时向公安消防指挥员介绍已了解的火场情况，如火情火势、燃烧物品的类别、有无危险物品、有无人员被困等。</w:t>
      </w:r>
    </w:p>
    <w:p>
      <w:pPr>
        <w:adjustRightInd w:val="0"/>
        <w:snapToGrid w:val="0"/>
        <w:spacing w:line="360" w:lineRule="auto"/>
        <w:rPr>
          <w:rFonts w:ascii="仿宋" w:hAnsi="仿宋" w:eastAsia="仿宋"/>
          <w:szCs w:val="21"/>
        </w:rPr>
      </w:pPr>
      <w:bookmarkStart w:id="6" w:name="_Toc241042756"/>
      <w:r>
        <w:rPr>
          <w:rFonts w:hint="eastAsia" w:ascii="仿宋" w:hAnsi="仿宋" w:eastAsia="仿宋"/>
          <w:szCs w:val="21"/>
        </w:rPr>
        <w:t xml:space="preserve">   2、应急疏散程序</w:t>
      </w:r>
      <w:bookmarkEnd w:id="6"/>
    </w:p>
    <w:p>
      <w:pPr>
        <w:adjustRightInd w:val="0"/>
        <w:snapToGrid w:val="0"/>
        <w:spacing w:line="360" w:lineRule="auto"/>
        <w:ind w:firstLine="319" w:firstLineChars="152"/>
        <w:rPr>
          <w:rFonts w:ascii="仿宋" w:hAnsi="仿宋" w:eastAsia="仿宋"/>
          <w:szCs w:val="21"/>
        </w:rPr>
      </w:pPr>
      <w:r>
        <w:rPr>
          <w:rFonts w:hint="eastAsia" w:ascii="仿宋" w:hAnsi="仿宋" w:eastAsia="仿宋"/>
          <w:szCs w:val="21"/>
        </w:rPr>
        <w:t>本单位教师应根据起火的部位和疏散的路线，在疏散通道楼梯口布置好疏散引导员，引导人员疏散。所有人员都应协助指挥和疏导。</w:t>
      </w:r>
    </w:p>
    <w:p>
      <w:pPr>
        <w:adjustRightInd w:val="0"/>
        <w:snapToGrid w:val="0"/>
        <w:spacing w:line="360" w:lineRule="auto"/>
        <w:ind w:firstLine="319" w:firstLineChars="152"/>
        <w:rPr>
          <w:rFonts w:ascii="仿宋" w:hAnsi="仿宋" w:eastAsia="仿宋"/>
          <w:szCs w:val="21"/>
        </w:rPr>
      </w:pPr>
      <w:r>
        <w:rPr>
          <w:rFonts w:hint="eastAsia" w:ascii="仿宋" w:hAnsi="仿宋" w:eastAsia="仿宋"/>
          <w:szCs w:val="21"/>
        </w:rPr>
        <w:t xml:space="preserve">通知楼内人员疏散时应明确表达以下内容：（1）通报火场信息，稳定待疏散人员的情绪，避免发生慌乱；（2）分楼层按顺序疏散。疏散顺序：①着火层；②着火层以上楼层③着火层以下楼层 </w:t>
      </w:r>
    </w:p>
    <w:p>
      <w:pPr>
        <w:adjustRightInd w:val="0"/>
        <w:snapToGrid w:val="0"/>
        <w:spacing w:line="360" w:lineRule="auto"/>
        <w:ind w:firstLine="319" w:firstLineChars="152"/>
        <w:rPr>
          <w:rFonts w:ascii="仿宋" w:hAnsi="仿宋" w:eastAsia="仿宋"/>
          <w:szCs w:val="21"/>
        </w:rPr>
      </w:pPr>
      <w:r>
        <w:rPr>
          <w:rFonts w:hint="eastAsia" w:ascii="仿宋" w:hAnsi="仿宋" w:eastAsia="仿宋"/>
          <w:szCs w:val="21"/>
        </w:rPr>
        <w:t>疏散须知：</w:t>
      </w:r>
    </w:p>
    <w:p>
      <w:pPr>
        <w:adjustRightInd w:val="0"/>
        <w:snapToGrid w:val="0"/>
        <w:spacing w:line="360" w:lineRule="auto"/>
        <w:rPr>
          <w:rFonts w:ascii="仿宋" w:hAnsi="仿宋" w:eastAsia="仿宋"/>
          <w:szCs w:val="21"/>
        </w:rPr>
      </w:pPr>
      <w:r>
        <w:rPr>
          <w:rFonts w:hint="eastAsia" w:ascii="仿宋" w:hAnsi="仿宋" w:eastAsia="仿宋"/>
          <w:szCs w:val="21"/>
        </w:rPr>
        <w:t xml:space="preserve">  （1）听从疏散引导人员的指挥；</w:t>
      </w:r>
    </w:p>
    <w:p>
      <w:pPr>
        <w:adjustRightInd w:val="0"/>
        <w:snapToGrid w:val="0"/>
        <w:spacing w:line="360" w:lineRule="auto"/>
        <w:rPr>
          <w:rFonts w:ascii="仿宋" w:hAnsi="仿宋" w:eastAsia="仿宋"/>
          <w:szCs w:val="21"/>
        </w:rPr>
      </w:pPr>
      <w:r>
        <w:rPr>
          <w:rFonts w:hint="eastAsia" w:ascii="仿宋" w:hAnsi="仿宋" w:eastAsia="仿宋"/>
          <w:szCs w:val="21"/>
        </w:rPr>
        <w:t xml:space="preserve">  （2）行动迅速而不慌乱；</w:t>
      </w:r>
    </w:p>
    <w:p>
      <w:pPr>
        <w:adjustRightInd w:val="0"/>
        <w:snapToGrid w:val="0"/>
        <w:spacing w:line="360" w:lineRule="auto"/>
        <w:rPr>
          <w:rFonts w:ascii="仿宋" w:hAnsi="仿宋" w:eastAsia="仿宋"/>
          <w:szCs w:val="21"/>
        </w:rPr>
      </w:pPr>
      <w:r>
        <w:rPr>
          <w:rFonts w:hint="eastAsia" w:ascii="仿宋" w:hAnsi="仿宋" w:eastAsia="仿宋"/>
          <w:szCs w:val="21"/>
        </w:rPr>
        <w:t xml:space="preserve">  （3）通过烟雾区域时须用湿毛巾(或湿衣服等)捂住口鼻低姿行进；</w:t>
      </w:r>
    </w:p>
    <w:p>
      <w:pPr>
        <w:adjustRightInd w:val="0"/>
        <w:snapToGrid w:val="0"/>
        <w:spacing w:line="360" w:lineRule="auto"/>
        <w:rPr>
          <w:rFonts w:ascii="仿宋" w:hAnsi="仿宋" w:eastAsia="仿宋"/>
          <w:szCs w:val="21"/>
        </w:rPr>
      </w:pPr>
      <w:r>
        <w:rPr>
          <w:rFonts w:hint="eastAsia" w:ascii="仿宋" w:hAnsi="仿宋" w:eastAsia="仿宋"/>
          <w:szCs w:val="21"/>
        </w:rPr>
        <w:t xml:space="preserve">  （4）已疏散人员在楼外指定地点集合，未接到通知不得自动返回火灾现场。</w:t>
      </w:r>
    </w:p>
    <w:p>
      <w:pPr>
        <w:adjustRightInd w:val="0"/>
        <w:snapToGrid w:val="0"/>
        <w:spacing w:line="360" w:lineRule="auto"/>
        <w:rPr>
          <w:rFonts w:ascii="仿宋" w:hAnsi="仿宋" w:eastAsia="仿宋"/>
          <w:szCs w:val="21"/>
        </w:rPr>
      </w:pPr>
      <w:bookmarkStart w:id="7" w:name="_Toc241042757"/>
      <w:r>
        <w:rPr>
          <w:rFonts w:hint="eastAsia" w:ascii="仿宋" w:hAnsi="仿宋" w:eastAsia="仿宋"/>
          <w:szCs w:val="21"/>
        </w:rPr>
        <w:t xml:space="preserve">    3、火灾扑救程序</w:t>
      </w:r>
      <w:bookmarkEnd w:id="7"/>
    </w:p>
    <w:p>
      <w:pPr>
        <w:adjustRightInd w:val="0"/>
        <w:snapToGrid w:val="0"/>
        <w:spacing w:line="360" w:lineRule="auto"/>
        <w:rPr>
          <w:rFonts w:ascii="仿宋" w:hAnsi="仿宋" w:eastAsia="仿宋"/>
          <w:szCs w:val="21"/>
        </w:rPr>
      </w:pPr>
      <w:r>
        <w:rPr>
          <w:rFonts w:hint="eastAsia" w:ascii="仿宋" w:hAnsi="仿宋" w:eastAsia="仿宋"/>
          <w:szCs w:val="21"/>
        </w:rPr>
        <w:t xml:space="preserve">   （1）发生火情时</w:t>
      </w:r>
    </w:p>
    <w:p>
      <w:pPr>
        <w:adjustRightInd w:val="0"/>
        <w:snapToGrid w:val="0"/>
        <w:spacing w:line="360" w:lineRule="auto"/>
        <w:ind w:firstLine="319" w:firstLineChars="152"/>
        <w:rPr>
          <w:rFonts w:ascii="仿宋" w:hAnsi="仿宋" w:eastAsia="仿宋"/>
          <w:szCs w:val="21"/>
        </w:rPr>
      </w:pPr>
      <w:r>
        <w:rPr>
          <w:rFonts w:hint="eastAsia" w:ascii="仿宋" w:hAnsi="仿宋" w:eastAsia="仿宋"/>
          <w:szCs w:val="21"/>
        </w:rPr>
        <w:t>在场人员应在保护自己人身安全并能安全撤离的情况下采取及时有效的措施进行扑救。例如：发生有机溶剂小面积着火，可用石棉布、湿抹布覆盖火焰直至扑灭，也可使用灭火器。使用灭火器时应注意周围的环境，由于灭火器喷发出来的灭火剂具有一定的压力，使用时应避免打翻其它化学试剂，防止火势变大。</w:t>
      </w:r>
    </w:p>
    <w:p>
      <w:pPr>
        <w:adjustRightInd w:val="0"/>
        <w:snapToGrid w:val="0"/>
        <w:spacing w:line="360" w:lineRule="auto"/>
        <w:rPr>
          <w:rFonts w:ascii="仿宋" w:hAnsi="仿宋" w:eastAsia="仿宋"/>
          <w:szCs w:val="21"/>
        </w:rPr>
      </w:pPr>
      <w:r>
        <w:rPr>
          <w:rFonts w:hint="eastAsia" w:ascii="仿宋" w:hAnsi="仿宋" w:eastAsia="仿宋"/>
          <w:szCs w:val="21"/>
        </w:rPr>
        <w:t xml:space="preserve">   （2）发生火灾时</w:t>
      </w:r>
    </w:p>
    <w:p>
      <w:pPr>
        <w:adjustRightInd w:val="0"/>
        <w:snapToGrid w:val="0"/>
        <w:spacing w:line="360" w:lineRule="auto"/>
        <w:ind w:firstLine="319" w:firstLineChars="152"/>
        <w:rPr>
          <w:rFonts w:ascii="仿宋" w:hAnsi="仿宋" w:eastAsia="仿宋"/>
          <w:szCs w:val="21"/>
        </w:rPr>
      </w:pPr>
      <w:r>
        <w:rPr>
          <w:rFonts w:hint="eastAsia" w:ascii="仿宋" w:hAnsi="仿宋" w:eastAsia="仿宋"/>
          <w:szCs w:val="21"/>
        </w:rPr>
        <w:t>现场人员在扑救时不要轻易打开门窗，应切断本实验室的电源、气源，移走钢瓶等压力容器。</w:t>
      </w:r>
    </w:p>
    <w:p>
      <w:pPr>
        <w:adjustRightInd w:val="0"/>
        <w:snapToGrid w:val="0"/>
        <w:spacing w:line="360" w:lineRule="auto"/>
        <w:ind w:firstLine="319" w:firstLineChars="152"/>
        <w:rPr>
          <w:rFonts w:ascii="仿宋" w:hAnsi="仿宋" w:eastAsia="仿宋"/>
          <w:szCs w:val="21"/>
        </w:rPr>
      </w:pPr>
      <w:r>
        <w:rPr>
          <w:rFonts w:hint="eastAsia" w:ascii="仿宋" w:hAnsi="仿宋" w:eastAsia="仿宋"/>
          <w:szCs w:val="21"/>
        </w:rPr>
        <w:t>本单位教师接到火灾警报后应立即到达火灾现场，了解火灾的性质、房间内化学危险品的种类、存量，有无人员被围困等。要有效地组织人员使用灭火器或消防水枪进行灭火。</w:t>
      </w:r>
    </w:p>
    <w:p>
      <w:pPr>
        <w:adjustRightInd w:val="0"/>
        <w:snapToGrid w:val="0"/>
        <w:spacing w:line="360" w:lineRule="auto"/>
        <w:ind w:firstLine="319" w:firstLineChars="152"/>
        <w:rPr>
          <w:rFonts w:ascii="仿宋" w:hAnsi="仿宋" w:eastAsia="仿宋"/>
          <w:szCs w:val="21"/>
        </w:rPr>
      </w:pPr>
      <w:r>
        <w:rPr>
          <w:rFonts w:hint="eastAsia" w:ascii="仿宋" w:hAnsi="仿宋" w:eastAsia="仿宋"/>
          <w:szCs w:val="21"/>
        </w:rPr>
        <w:t>当火情不能有效控制时，应通过电话( 119 )向公安消防部门和学校保卫部门报警，同时通知相邻实验室人员。</w:t>
      </w:r>
    </w:p>
    <w:p>
      <w:pPr>
        <w:adjustRightInd w:val="0"/>
        <w:snapToGrid w:val="0"/>
        <w:spacing w:line="360" w:lineRule="auto"/>
        <w:rPr>
          <w:rFonts w:ascii="仿宋" w:hAnsi="仿宋" w:eastAsia="仿宋"/>
          <w:szCs w:val="21"/>
        </w:rPr>
      </w:pPr>
      <w:r>
        <w:rPr>
          <w:rFonts w:hint="eastAsia" w:ascii="仿宋" w:hAnsi="仿宋" w:eastAsia="仿宋"/>
          <w:szCs w:val="21"/>
        </w:rPr>
        <w:t xml:space="preserve">   （3）配合公安消防队灭火</w:t>
      </w:r>
    </w:p>
    <w:p>
      <w:pPr>
        <w:adjustRightInd w:val="0"/>
        <w:snapToGrid w:val="0"/>
        <w:spacing w:line="360" w:lineRule="auto"/>
        <w:ind w:firstLine="319" w:firstLineChars="152"/>
        <w:rPr>
          <w:rFonts w:ascii="仿宋" w:hAnsi="仿宋" w:eastAsia="仿宋"/>
          <w:szCs w:val="21"/>
        </w:rPr>
      </w:pPr>
      <w:r>
        <w:rPr>
          <w:rFonts w:hint="eastAsia" w:ascii="仿宋" w:hAnsi="仿宋" w:eastAsia="仿宋"/>
          <w:szCs w:val="21"/>
        </w:rPr>
        <w:t>消防队到场后，本单位教师应在公安消防员的指挥下，紧密配合共同灭火。扑灭火灾后，本单位教师应组织人员检查火场是否有新的火险隐患，并配合消防部门查清起火原因，处理好善后工作。</w:t>
      </w:r>
    </w:p>
    <w:p>
      <w:pPr>
        <w:adjustRightInd w:val="0"/>
        <w:snapToGrid w:val="0"/>
        <w:spacing w:line="360" w:lineRule="auto"/>
        <w:rPr>
          <w:rFonts w:ascii="仿宋" w:hAnsi="仿宋" w:eastAsia="仿宋"/>
          <w:szCs w:val="21"/>
        </w:rPr>
      </w:pPr>
      <w:bookmarkStart w:id="8" w:name="_Toc241042758"/>
      <w:r>
        <w:rPr>
          <w:rFonts w:hint="eastAsia" w:ascii="仿宋" w:hAnsi="仿宋" w:eastAsia="仿宋"/>
          <w:szCs w:val="21"/>
        </w:rPr>
        <w:t xml:space="preserve">    4、烧伤急救处理</w:t>
      </w:r>
      <w:bookmarkEnd w:id="8"/>
    </w:p>
    <w:p>
      <w:pPr>
        <w:adjustRightInd w:val="0"/>
        <w:snapToGrid w:val="0"/>
        <w:spacing w:line="360" w:lineRule="auto"/>
        <w:rPr>
          <w:rFonts w:ascii="仿宋" w:hAnsi="仿宋" w:eastAsia="仿宋"/>
          <w:szCs w:val="21"/>
        </w:rPr>
      </w:pPr>
      <w:r>
        <w:rPr>
          <w:rFonts w:hint="eastAsia" w:ascii="仿宋" w:hAnsi="仿宋" w:eastAsia="仿宋"/>
          <w:szCs w:val="21"/>
        </w:rPr>
        <w:t xml:space="preserve">   （1）基本原则是：烧伤发生时，最好的救治方法是用冷水冲洗，或伤员自己浸入附近水池浸泡，防止烧伤面积进一步扩大。</w:t>
      </w:r>
    </w:p>
    <w:p>
      <w:pPr>
        <w:adjustRightInd w:val="0"/>
        <w:snapToGrid w:val="0"/>
        <w:spacing w:line="360" w:lineRule="auto"/>
        <w:rPr>
          <w:rFonts w:ascii="仿宋" w:hAnsi="仿宋" w:eastAsia="仿宋"/>
          <w:szCs w:val="21"/>
        </w:rPr>
      </w:pPr>
      <w:r>
        <w:rPr>
          <w:rFonts w:hint="eastAsia" w:ascii="仿宋" w:hAnsi="仿宋" w:eastAsia="仿宋"/>
          <w:szCs w:val="21"/>
        </w:rPr>
        <w:t xml:space="preserve">   （2）衣服着火时应立即脱去用水浇灭或就地躺下，滚压灭火。冬天身穿棉衣时，有时明火熄灭，暗火仍燃，衣服如有冒烟现象应立即脱下或剪去以免继续烧伤。身上起火不可惊慌奔跑，以免风助火旺，也不要站立呼叫，免得造成呼吸道烧伤。</w:t>
      </w:r>
    </w:p>
    <w:p>
      <w:pPr>
        <w:adjustRightInd w:val="0"/>
        <w:snapToGrid w:val="0"/>
        <w:spacing w:line="360" w:lineRule="auto"/>
        <w:rPr>
          <w:rFonts w:ascii="仿宋" w:hAnsi="仿宋" w:eastAsia="仿宋"/>
          <w:szCs w:val="21"/>
        </w:rPr>
      </w:pPr>
      <w:r>
        <w:rPr>
          <w:rFonts w:hint="eastAsia" w:ascii="仿宋" w:hAnsi="仿宋" w:eastAsia="仿宋"/>
          <w:szCs w:val="21"/>
        </w:rPr>
        <w:t xml:space="preserve">   （3）烧伤经过初步处理后，要及时将伤员就近送往校医院或附近医院进一步治疗。</w:t>
      </w:r>
      <w:bookmarkStart w:id="9" w:name="_Toc241042759"/>
    </w:p>
    <w:p>
      <w:pPr>
        <w:adjustRightInd w:val="0"/>
        <w:snapToGrid w:val="0"/>
        <w:spacing w:line="360" w:lineRule="auto"/>
        <w:rPr>
          <w:rFonts w:ascii="仿宋" w:hAnsi="仿宋" w:eastAsia="仿宋"/>
          <w:szCs w:val="21"/>
        </w:rPr>
      </w:pPr>
    </w:p>
    <w:p>
      <w:pPr>
        <w:adjustRightInd w:val="0"/>
        <w:snapToGrid w:val="0"/>
        <w:spacing w:line="360" w:lineRule="auto"/>
        <w:rPr>
          <w:rFonts w:ascii="仿宋" w:hAnsi="仿宋" w:eastAsia="仿宋"/>
          <w:b/>
          <w:szCs w:val="21"/>
        </w:rPr>
      </w:pPr>
      <w:r>
        <w:rPr>
          <w:rFonts w:hint="eastAsia" w:ascii="仿宋" w:hAnsi="仿宋" w:eastAsia="仿宋"/>
          <w:b/>
          <w:szCs w:val="21"/>
        </w:rPr>
        <w:t>（三）危险化学品事故应急救援预案</w:t>
      </w:r>
      <w:bookmarkEnd w:id="9"/>
    </w:p>
    <w:p>
      <w:pPr>
        <w:adjustRightInd w:val="0"/>
        <w:snapToGrid w:val="0"/>
        <w:spacing w:line="360" w:lineRule="auto"/>
        <w:ind w:firstLine="319" w:firstLineChars="152"/>
        <w:rPr>
          <w:rFonts w:ascii="仿宋" w:hAnsi="仿宋" w:eastAsia="仿宋"/>
          <w:szCs w:val="21"/>
        </w:rPr>
      </w:pPr>
      <w:r>
        <w:rPr>
          <w:rFonts w:hint="eastAsia" w:ascii="仿宋" w:hAnsi="仿宋" w:eastAsia="仿宋"/>
          <w:szCs w:val="21"/>
        </w:rPr>
        <w:t>为及时有效地开展危险化学品事故救援工作，加强对危险化学品事故的有效控制，最大限度地减少事故造成的损失，结合本单位情况，特制定本应急救援预案。</w:t>
      </w:r>
    </w:p>
    <w:p>
      <w:pPr>
        <w:adjustRightInd w:val="0"/>
        <w:snapToGrid w:val="0"/>
        <w:spacing w:line="360" w:lineRule="auto"/>
        <w:rPr>
          <w:rFonts w:ascii="仿宋" w:hAnsi="仿宋" w:eastAsia="仿宋"/>
          <w:szCs w:val="21"/>
        </w:rPr>
      </w:pPr>
      <w:bookmarkStart w:id="10" w:name="_Toc241042760"/>
      <w:r>
        <w:rPr>
          <w:rFonts w:hint="eastAsia" w:ascii="仿宋" w:hAnsi="仿宋" w:eastAsia="仿宋"/>
          <w:szCs w:val="21"/>
        </w:rPr>
        <w:t xml:space="preserve">    1、危险目标和危险种类的确定</w:t>
      </w:r>
      <w:bookmarkEnd w:id="10"/>
    </w:p>
    <w:p>
      <w:pPr>
        <w:adjustRightInd w:val="0"/>
        <w:snapToGrid w:val="0"/>
        <w:spacing w:line="360" w:lineRule="auto"/>
        <w:rPr>
          <w:rFonts w:ascii="仿宋" w:hAnsi="仿宋" w:eastAsia="仿宋"/>
          <w:szCs w:val="21"/>
        </w:rPr>
      </w:pPr>
      <w:r>
        <w:rPr>
          <w:rFonts w:hint="eastAsia" w:ascii="仿宋" w:hAnsi="仿宋" w:eastAsia="仿宋"/>
          <w:szCs w:val="21"/>
        </w:rPr>
        <w:t xml:space="preserve">   （1）危险目标：有危险化学品存储实验室。</w:t>
      </w:r>
    </w:p>
    <w:p>
      <w:pPr>
        <w:adjustRightInd w:val="0"/>
        <w:snapToGrid w:val="0"/>
        <w:spacing w:line="360" w:lineRule="auto"/>
        <w:rPr>
          <w:rFonts w:ascii="仿宋" w:hAnsi="仿宋" w:eastAsia="仿宋"/>
          <w:szCs w:val="21"/>
        </w:rPr>
      </w:pPr>
      <w:r>
        <w:rPr>
          <w:rFonts w:hint="eastAsia" w:ascii="仿宋" w:hAnsi="仿宋" w:eastAsia="仿宋"/>
          <w:szCs w:val="21"/>
        </w:rPr>
        <w:t xml:space="preserve">   （2）危险种类：化学药品泄漏，化学药品火灾，化学品爆炸，危险化学品中毒。</w:t>
      </w:r>
    </w:p>
    <w:p>
      <w:pPr>
        <w:adjustRightInd w:val="0"/>
        <w:snapToGrid w:val="0"/>
        <w:spacing w:line="360" w:lineRule="auto"/>
        <w:rPr>
          <w:rFonts w:ascii="仿宋" w:hAnsi="仿宋" w:eastAsia="仿宋"/>
          <w:szCs w:val="21"/>
        </w:rPr>
      </w:pPr>
      <w:bookmarkStart w:id="11" w:name="_Toc241042761"/>
      <w:r>
        <w:rPr>
          <w:rFonts w:hint="eastAsia" w:ascii="仿宋" w:hAnsi="仿宋" w:eastAsia="仿宋"/>
          <w:szCs w:val="21"/>
        </w:rPr>
        <w:t xml:space="preserve">    2、灾情报告程序</w:t>
      </w:r>
      <w:bookmarkEnd w:id="11"/>
    </w:p>
    <w:p>
      <w:pPr>
        <w:adjustRightInd w:val="0"/>
        <w:snapToGrid w:val="0"/>
        <w:spacing w:line="360" w:lineRule="auto"/>
        <w:rPr>
          <w:rFonts w:ascii="仿宋" w:hAnsi="仿宋" w:eastAsia="仿宋"/>
          <w:szCs w:val="21"/>
        </w:rPr>
      </w:pPr>
      <w:r>
        <w:rPr>
          <w:rFonts w:hint="eastAsia" w:ascii="仿宋" w:hAnsi="仿宋" w:eastAsia="仿宋"/>
          <w:szCs w:val="21"/>
        </w:rPr>
        <w:t xml:space="preserve">    医疗急救电话：120。</w:t>
      </w:r>
    </w:p>
    <w:p>
      <w:pPr>
        <w:adjustRightInd w:val="0"/>
        <w:snapToGrid w:val="0"/>
        <w:spacing w:line="360" w:lineRule="auto"/>
        <w:rPr>
          <w:rFonts w:ascii="仿宋" w:hAnsi="仿宋" w:eastAsia="仿宋"/>
          <w:szCs w:val="21"/>
        </w:rPr>
      </w:pPr>
      <w:r>
        <w:rPr>
          <w:rFonts w:hint="eastAsia" w:ascii="仿宋" w:hAnsi="仿宋" w:eastAsia="仿宋"/>
          <w:szCs w:val="21"/>
        </w:rPr>
        <w:t xml:space="preserve">    本单位安全事故应急小组：</w:t>
      </w:r>
    </w:p>
    <w:p>
      <w:pPr>
        <w:adjustRightInd w:val="0"/>
        <w:snapToGrid w:val="0"/>
        <w:spacing w:line="360" w:lineRule="auto"/>
        <w:rPr>
          <w:rFonts w:ascii="仿宋" w:hAnsi="仿宋" w:eastAsia="仿宋"/>
          <w:szCs w:val="21"/>
        </w:rPr>
      </w:pPr>
      <w:r>
        <w:rPr>
          <w:rFonts w:hint="eastAsia" w:ascii="仿宋" w:hAnsi="仿宋" w:eastAsia="仿宋"/>
          <w:szCs w:val="21"/>
        </w:rPr>
        <w:t xml:space="preserve">    组 长：赵祥奎</w:t>
      </w:r>
    </w:p>
    <w:p>
      <w:pPr>
        <w:adjustRightInd w:val="0"/>
        <w:snapToGrid w:val="0"/>
        <w:spacing w:line="360" w:lineRule="auto"/>
        <w:rPr>
          <w:rFonts w:ascii="仿宋" w:hAnsi="仿宋" w:eastAsia="仿宋"/>
          <w:szCs w:val="21"/>
        </w:rPr>
      </w:pPr>
      <w:r>
        <w:rPr>
          <w:rFonts w:hint="eastAsia" w:ascii="仿宋" w:hAnsi="仿宋" w:eastAsia="仿宋"/>
          <w:szCs w:val="21"/>
        </w:rPr>
        <w:t xml:space="preserve">    副组长：艾仕云、徐静、朱树华、姜林</w:t>
      </w:r>
    </w:p>
    <w:p>
      <w:pPr>
        <w:adjustRightInd w:val="0"/>
        <w:snapToGrid w:val="0"/>
        <w:spacing w:line="360" w:lineRule="auto"/>
        <w:rPr>
          <w:rFonts w:ascii="仿宋" w:hAnsi="仿宋" w:eastAsia="仿宋"/>
          <w:szCs w:val="21"/>
        </w:rPr>
      </w:pPr>
      <w:r>
        <w:rPr>
          <w:rFonts w:hint="eastAsia" w:ascii="仿宋" w:hAnsi="仿宋" w:eastAsia="仿宋"/>
          <w:szCs w:val="21"/>
        </w:rPr>
        <w:t xml:space="preserve">    危险化学品事故发生后现场人员首先进行个人防护，然后按照事故不同类别分别采取相应的现场处置措施，并立即报告本单位安全事故应急小组组长、成员及责任教师，判断事故等级和趋势后采取相应的内部外部联络。</w:t>
      </w:r>
    </w:p>
    <w:p>
      <w:pPr>
        <w:adjustRightInd w:val="0"/>
        <w:snapToGrid w:val="0"/>
        <w:spacing w:line="360" w:lineRule="auto"/>
        <w:rPr>
          <w:rFonts w:ascii="仿宋" w:hAnsi="仿宋" w:eastAsia="仿宋"/>
          <w:szCs w:val="21"/>
        </w:rPr>
      </w:pPr>
      <w:bookmarkStart w:id="12" w:name="_Toc241042762"/>
      <w:r>
        <w:rPr>
          <w:rFonts w:hint="eastAsia" w:ascii="仿宋" w:hAnsi="仿宋" w:eastAsia="仿宋"/>
          <w:szCs w:val="21"/>
        </w:rPr>
        <w:t xml:space="preserve">    3、实验室化学品泄漏处置程序</w:t>
      </w:r>
      <w:bookmarkEnd w:id="12"/>
    </w:p>
    <w:p>
      <w:pPr>
        <w:adjustRightInd w:val="0"/>
        <w:snapToGrid w:val="0"/>
        <w:spacing w:line="360" w:lineRule="auto"/>
        <w:rPr>
          <w:rFonts w:ascii="仿宋" w:hAnsi="仿宋" w:eastAsia="仿宋"/>
          <w:szCs w:val="21"/>
        </w:rPr>
      </w:pPr>
      <w:r>
        <w:rPr>
          <w:rFonts w:hint="eastAsia" w:ascii="仿宋" w:hAnsi="仿宋" w:eastAsia="仿宋"/>
          <w:szCs w:val="21"/>
        </w:rPr>
        <w:t xml:space="preserve">   （1）易燃、有毒气体泄漏：现场人员首先从室外总闸切断电源（避免断电时电弧引起火灾），佩戴个人防护用具，然后迅速开门窗通风，并按照危险程度通知临近实验室或整座建筑人员撤离至上风区，在做好安全保障工作之后对泄漏源进行控制处理：用毛巾或抹布擦拭洒出的液体，并将液体拧到大的容器中，然后再倒入带塞的玻璃瓶中。</w:t>
      </w:r>
    </w:p>
    <w:p>
      <w:pPr>
        <w:adjustRightInd w:val="0"/>
        <w:snapToGrid w:val="0"/>
        <w:spacing w:line="360" w:lineRule="auto"/>
        <w:rPr>
          <w:rFonts w:ascii="仿宋" w:hAnsi="仿宋" w:eastAsia="仿宋"/>
          <w:szCs w:val="21"/>
        </w:rPr>
      </w:pPr>
      <w:r>
        <w:rPr>
          <w:rFonts w:hint="eastAsia" w:ascii="仿宋" w:hAnsi="仿宋" w:eastAsia="仿宋"/>
          <w:szCs w:val="21"/>
        </w:rPr>
        <w:t xml:space="preserve">   （2）易燃、腐蚀、有毒液体泄漏：现场人员首先从室外总闸切断电源（避免断电时电弧引起火灾），佩戴个人防护用具，避免中毒和受到灼伤，然后使用相应物资擦拭和吸收。大量泄漏时在实验室门口设置堵截围堰后撤离，等待应急救援人员处置。</w:t>
      </w:r>
    </w:p>
    <w:p>
      <w:pPr>
        <w:adjustRightInd w:val="0"/>
        <w:snapToGrid w:val="0"/>
        <w:spacing w:line="360" w:lineRule="auto"/>
        <w:rPr>
          <w:rFonts w:ascii="仿宋" w:hAnsi="仿宋" w:eastAsia="仿宋"/>
          <w:szCs w:val="21"/>
        </w:rPr>
      </w:pPr>
      <w:r>
        <w:rPr>
          <w:rFonts w:hint="eastAsia" w:ascii="仿宋" w:hAnsi="仿宋" w:eastAsia="仿宋"/>
          <w:szCs w:val="21"/>
        </w:rPr>
        <w:t xml:space="preserve">   （3）化学废液及废旧试剂：本单位化学废液种类主要为各种有机溶剂。研究生导师应严格控制化学试剂签发数量，督促实验人员进行有机溶剂回收利用。确实无法回收利用的，按类别收集于专用容器中，加盖并张贴标签注明废液名称、数量、实验室编号、操作人姓名。废液及废旧试剂由学校责任部门定期统一处置。当化学废液及废旧试剂外泄时，知情者应立即通知本单位安全应急小组组长及研究生导师，立即采取措施追回外泄废液，并追究外泄人员及其导师失职责任。外泄废液造成他人生命财产损害及环境破坏者，由相关部门按有关规定处置。知情不报者按失职论处。</w:t>
      </w:r>
    </w:p>
    <w:p>
      <w:pPr>
        <w:adjustRightInd w:val="0"/>
        <w:snapToGrid w:val="0"/>
        <w:spacing w:line="360" w:lineRule="auto"/>
        <w:rPr>
          <w:rFonts w:ascii="仿宋" w:hAnsi="仿宋" w:eastAsia="仿宋"/>
          <w:szCs w:val="21"/>
        </w:rPr>
      </w:pPr>
      <w:r>
        <w:rPr>
          <w:rFonts w:hint="eastAsia" w:ascii="仿宋" w:hAnsi="仿宋" w:eastAsia="仿宋"/>
          <w:szCs w:val="21"/>
        </w:rPr>
        <w:t xml:space="preserve">   （4）化学品包装物：剧毒化学品包装物，必须交至学校责任部门统一处置。普通化学试剂瓶子，集中装于纸箱中，定期交给学校责任部门处理。</w:t>
      </w:r>
    </w:p>
    <w:p>
      <w:pPr>
        <w:adjustRightInd w:val="0"/>
        <w:snapToGrid w:val="0"/>
        <w:spacing w:line="360" w:lineRule="auto"/>
        <w:rPr>
          <w:rFonts w:ascii="仿宋" w:hAnsi="仿宋" w:eastAsia="仿宋"/>
          <w:szCs w:val="21"/>
        </w:rPr>
      </w:pPr>
      <w:r>
        <w:rPr>
          <w:rFonts w:hint="eastAsia" w:ascii="仿宋" w:hAnsi="仿宋" w:eastAsia="仿宋"/>
          <w:szCs w:val="21"/>
        </w:rPr>
        <w:t xml:space="preserve">   （5）本单位所有实验操作人员，要有高度的节能环保意识，实验设计及实难过程中要充分体现绿色化学理念，以保护生态环境为己任。实验工作中，要树立高度的节能节水意识，全体教师都有杜绝一切浪费的责任。</w:t>
      </w:r>
    </w:p>
    <w:p>
      <w:pPr>
        <w:adjustRightInd w:val="0"/>
        <w:snapToGrid w:val="0"/>
        <w:spacing w:line="360" w:lineRule="auto"/>
        <w:rPr>
          <w:rFonts w:ascii="仿宋" w:hAnsi="仿宋" w:eastAsia="仿宋"/>
          <w:szCs w:val="21"/>
        </w:rPr>
      </w:pPr>
      <w:bookmarkStart w:id="13" w:name="_Toc241042763"/>
      <w:r>
        <w:rPr>
          <w:rFonts w:hint="eastAsia" w:ascii="仿宋" w:hAnsi="仿宋" w:eastAsia="仿宋"/>
          <w:szCs w:val="21"/>
        </w:rPr>
        <w:t xml:space="preserve">    4、实验室化学品火灾处置程序</w:t>
      </w:r>
      <w:bookmarkEnd w:id="13"/>
    </w:p>
    <w:p>
      <w:pPr>
        <w:adjustRightInd w:val="0"/>
        <w:snapToGrid w:val="0"/>
        <w:spacing w:line="360" w:lineRule="auto"/>
        <w:rPr>
          <w:rFonts w:ascii="仿宋" w:hAnsi="仿宋" w:eastAsia="仿宋"/>
          <w:szCs w:val="21"/>
        </w:rPr>
      </w:pPr>
      <w:r>
        <w:rPr>
          <w:rFonts w:hint="eastAsia" w:ascii="仿宋" w:hAnsi="仿宋" w:eastAsia="仿宋"/>
          <w:szCs w:val="21"/>
        </w:rPr>
        <w:t xml:space="preserve">    实验中一旦发生了火灾切不可惊慌失措，应保持镇静。首先应立即切断室内一切火源和电源。然后根据具体情况正确地进行抢救和灭火。常用方法如下：</w:t>
      </w:r>
    </w:p>
    <w:p>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可燃液体着火：立即拿开着火区域内的一切可燃物质，关闭通风设施，防止扩大燃烧。若着火面积较小，可用抹布、湿布、铁片或沙土覆盖，隔绝空气使之熄灭。覆盖时动作要轻，避免碰坏或打翻盛装可燃溶剂的玻璃器皿，导致更多的溶剂流出而扩大着火面。</w:t>
      </w:r>
    </w:p>
    <w:p>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酒精及他可溶于水的液体着火：可用水灭火。</w:t>
      </w:r>
    </w:p>
    <w:p>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汽油、乙醚、甲苯等有机溶剂着火：应用石棉布或砂土扑灭。绝对不能用水，否则会扩大燃烧面积。</w:t>
      </w:r>
    </w:p>
    <w:p>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金属钠着火：用砂土覆盖灭火。</w:t>
      </w:r>
    </w:p>
    <w:p>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导线和电器外壳着火：不能用水及二氧化碳灭火器，应先切断电源，再用干粉灭火器或覆盖法灭火。</w:t>
      </w:r>
    </w:p>
    <w:p>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衣服烧着时切忌奔走，可用衣服、大衣等包裹身体或躺在地上滚动灭火。</w:t>
      </w:r>
    </w:p>
    <w:p>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易燃、液化气体类火灾，首先切断电源，开门窗通风，起火初期首先控制气体泄漏，然后使用灭火毯遮盖扑灭，如无法控制气体泄漏，当容器内容物储存量低于爆炸极限时，使用干粉灭火器扑救，火焰消失后使用灭火器对周边环境降温至室温以免气体重新燃烧或爆炸，否则必须保持稳定燃烧，避免大量可燃气体泄漏出来与空气混合后发生爆炸。</w:t>
      </w:r>
    </w:p>
    <w:p>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氧化剂和有机过氧化物的灭火比较复杂，在选用时必须慎重考虑安全问题，使用者务必熟知该类物品的安全操作知识和理化性质，以备险情发生时采适当措施。 一般应采取以下基本方法如下：迅速查明着火或反应的氧化剂和有机过氧化物以及其它燃烧物的品名、数量、主要危险特性、燃烧范围、火势蔓延途径、能否用水或泡沫扑救。</w:t>
      </w:r>
    </w:p>
    <w:p>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能用水或泡沫扑救时，应尽一切可能切断火势蔓延，使着火区孤立，限制燃烧范围，同时应积极抢救受伤和被困人员。</w:t>
      </w:r>
    </w:p>
    <w:p>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不能用水、泡沫、二氧化碳扑救时，应用干粉、或用干燥的砂土覆盖。覆盖过程应先从着火区域四周尤其是下风等火势主要蔓延方向覆盖起，形成孤立火势的隔离带，然后逐步向着火点进逼。</w:t>
      </w:r>
    </w:p>
    <w:p>
      <w:pPr>
        <w:adjustRightInd w:val="0"/>
        <w:snapToGrid w:val="0"/>
        <w:spacing w:line="360" w:lineRule="auto"/>
        <w:rPr>
          <w:rFonts w:ascii="仿宋" w:hAnsi="仿宋" w:eastAsia="仿宋"/>
          <w:szCs w:val="21"/>
        </w:rPr>
      </w:pPr>
      <w:bookmarkStart w:id="14" w:name="_Toc241042764"/>
      <w:r>
        <w:rPr>
          <w:rFonts w:hint="eastAsia" w:ascii="仿宋" w:hAnsi="仿宋" w:eastAsia="仿宋"/>
          <w:szCs w:val="21"/>
        </w:rPr>
        <w:t xml:space="preserve">    5、实验室化学品爆炸处置程序</w:t>
      </w:r>
      <w:bookmarkEnd w:id="14"/>
    </w:p>
    <w:p>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混合性爆炸发生后，现场和周边实验室人员应开门窗通风，切断电源，熄灭所有点火源，避免发生二次爆炸，尽快通知学校消防及单位安全应急小组进行扑救，必要时电话119报警。</w:t>
      </w:r>
    </w:p>
    <w:p>
      <w:pPr>
        <w:adjustRightInd w:val="0"/>
        <w:snapToGrid w:val="0"/>
        <w:spacing w:line="360" w:lineRule="auto"/>
        <w:rPr>
          <w:rFonts w:ascii="仿宋" w:hAnsi="仿宋" w:eastAsia="仿宋"/>
          <w:szCs w:val="21"/>
        </w:rPr>
      </w:pPr>
      <w:bookmarkStart w:id="15" w:name="_Toc241042765"/>
      <w:r>
        <w:rPr>
          <w:rFonts w:hint="eastAsia" w:ascii="仿宋" w:hAnsi="仿宋" w:eastAsia="仿宋"/>
          <w:szCs w:val="21"/>
        </w:rPr>
        <w:t xml:space="preserve">    6、人员紧急疏散、撤离</w:t>
      </w:r>
      <w:bookmarkEnd w:id="15"/>
    </w:p>
    <w:p>
      <w:pPr>
        <w:adjustRightInd w:val="0"/>
        <w:snapToGrid w:val="0"/>
        <w:spacing w:line="360" w:lineRule="auto"/>
        <w:rPr>
          <w:rFonts w:ascii="仿宋" w:hAnsi="仿宋" w:eastAsia="仿宋"/>
          <w:szCs w:val="21"/>
        </w:rPr>
      </w:pPr>
      <w:r>
        <w:rPr>
          <w:rFonts w:hint="eastAsia" w:ascii="仿宋" w:hAnsi="仿宋" w:eastAsia="仿宋"/>
          <w:szCs w:val="21"/>
        </w:rPr>
        <w:t xml:space="preserve">    按“火灾控制与人员疏散应急预案”中的疏散、撤离程序执行。</w:t>
      </w:r>
    </w:p>
    <w:p>
      <w:pPr>
        <w:adjustRightInd w:val="0"/>
        <w:snapToGrid w:val="0"/>
        <w:spacing w:line="360" w:lineRule="auto"/>
        <w:rPr>
          <w:rFonts w:ascii="仿宋" w:hAnsi="仿宋" w:eastAsia="仿宋"/>
          <w:szCs w:val="21"/>
        </w:rPr>
      </w:pPr>
      <w:bookmarkStart w:id="16" w:name="_Toc241042766"/>
      <w:r>
        <w:rPr>
          <w:rFonts w:hint="eastAsia" w:ascii="仿宋" w:hAnsi="仿宋" w:eastAsia="仿宋"/>
          <w:szCs w:val="21"/>
        </w:rPr>
        <w:t xml:space="preserve">    7、受伤人员现场救护、医院救治</w:t>
      </w:r>
      <w:bookmarkEnd w:id="16"/>
    </w:p>
    <w:p>
      <w:pPr>
        <w:adjustRightInd w:val="0"/>
        <w:snapToGrid w:val="0"/>
        <w:spacing w:line="360" w:lineRule="auto"/>
        <w:rPr>
          <w:rFonts w:ascii="仿宋" w:hAnsi="仿宋" w:eastAsia="仿宋"/>
          <w:szCs w:val="21"/>
        </w:rPr>
      </w:pPr>
      <w:r>
        <w:rPr>
          <w:rFonts w:hint="eastAsia" w:ascii="仿宋" w:hAnsi="仿宋" w:eastAsia="仿宋"/>
          <w:szCs w:val="21"/>
        </w:rPr>
        <w:t xml:space="preserve">    对受到化学伤害的人员进行急救时，按下列方法紧急处理：</w:t>
      </w:r>
    </w:p>
    <w:p>
      <w:pPr>
        <w:adjustRightInd w:val="0"/>
        <w:snapToGrid w:val="0"/>
        <w:spacing w:line="360" w:lineRule="auto"/>
        <w:rPr>
          <w:rFonts w:ascii="仿宋" w:hAnsi="仿宋" w:eastAsia="仿宋"/>
          <w:szCs w:val="21"/>
        </w:rPr>
      </w:pPr>
      <w:r>
        <w:rPr>
          <w:rFonts w:hint="eastAsia" w:ascii="仿宋" w:hAnsi="仿宋" w:eastAsia="仿宋"/>
          <w:szCs w:val="21"/>
        </w:rPr>
        <w:t xml:space="preserve">   （1）置神志不清的伤员于侧位，防止气道梗阻，呼吸困难时给予氧气吸入；呼吸停止时立即进行人工呼吸；心脏停止者立即进行胸外心脏挤压。 </w:t>
      </w:r>
    </w:p>
    <w:p>
      <w:pPr>
        <w:adjustRightInd w:val="0"/>
        <w:snapToGrid w:val="0"/>
        <w:spacing w:line="360" w:lineRule="auto"/>
        <w:rPr>
          <w:rFonts w:ascii="仿宋" w:hAnsi="仿宋" w:eastAsia="仿宋"/>
          <w:szCs w:val="21"/>
        </w:rPr>
      </w:pPr>
      <w:r>
        <w:rPr>
          <w:rFonts w:hint="eastAsia" w:ascii="仿宋" w:hAnsi="仿宋" w:eastAsia="仿宋"/>
          <w:szCs w:val="21"/>
        </w:rPr>
        <w:t xml:space="preserve">   （2）皮肤污染时，脱去污染的衣服，用流动清水冲洗；头面部灼伤时，要注意眼、耳、鼻、口腔的清洗。</w:t>
      </w:r>
    </w:p>
    <w:p>
      <w:pPr>
        <w:adjustRightInd w:val="0"/>
        <w:snapToGrid w:val="0"/>
        <w:spacing w:line="360" w:lineRule="auto"/>
        <w:rPr>
          <w:rFonts w:ascii="仿宋" w:hAnsi="仿宋" w:eastAsia="仿宋"/>
          <w:szCs w:val="21"/>
        </w:rPr>
      </w:pPr>
      <w:r>
        <w:rPr>
          <w:rFonts w:hint="eastAsia" w:ascii="仿宋" w:hAnsi="仿宋" w:eastAsia="仿宋"/>
          <w:szCs w:val="21"/>
        </w:rPr>
        <w:t xml:space="preserve">   （3）眼睛污染时，立即提起眼睑，用大量流动清水彻底冲洗至少15分钟。</w:t>
      </w:r>
    </w:p>
    <w:p>
      <w:pPr>
        <w:adjustRightInd w:val="0"/>
        <w:snapToGrid w:val="0"/>
        <w:spacing w:line="360" w:lineRule="auto"/>
        <w:rPr>
          <w:rFonts w:ascii="仿宋" w:hAnsi="仿宋" w:eastAsia="仿宋"/>
          <w:szCs w:val="21"/>
        </w:rPr>
      </w:pPr>
      <w:r>
        <w:rPr>
          <w:rFonts w:hint="eastAsia" w:ascii="仿宋" w:hAnsi="仿宋" w:eastAsia="仿宋"/>
          <w:szCs w:val="21"/>
        </w:rPr>
        <w:t xml:space="preserve">   （4）发生冻伤时，应迅速复温。复温的方法是采用40℃～42℃恒温热水浸泡，使其在15～30分钟内温度提高至接近正常。在对冻伤的部位进行轻柔按摩时，应注意不要将伤处的皮肤擦破，以防感染。 </w:t>
      </w:r>
    </w:p>
    <w:p>
      <w:pPr>
        <w:adjustRightInd w:val="0"/>
        <w:snapToGrid w:val="0"/>
        <w:spacing w:line="360" w:lineRule="auto"/>
        <w:rPr>
          <w:rFonts w:ascii="仿宋" w:hAnsi="仿宋" w:eastAsia="仿宋"/>
          <w:szCs w:val="21"/>
        </w:rPr>
      </w:pPr>
      <w:r>
        <w:rPr>
          <w:rFonts w:hint="eastAsia" w:ascii="仿宋" w:hAnsi="仿宋" w:eastAsia="仿宋"/>
          <w:szCs w:val="21"/>
        </w:rPr>
        <w:t xml:space="preserve">   （5）发生烧伤时，应迅速将患者衣服脱去，用水冲洗降温，用清洁布覆盖创伤面，避免伤面污染；不要任意把水疱弄破。患者口渴时，可适量饮水或含盐饮料。</w:t>
      </w:r>
    </w:p>
    <w:p>
      <w:pPr>
        <w:adjustRightInd w:val="0"/>
        <w:snapToGrid w:val="0"/>
        <w:spacing w:line="360" w:lineRule="auto"/>
        <w:rPr>
          <w:rFonts w:ascii="仿宋" w:hAnsi="仿宋" w:eastAsia="仿宋"/>
          <w:szCs w:val="21"/>
        </w:rPr>
      </w:pPr>
      <w:r>
        <w:rPr>
          <w:rFonts w:hint="eastAsia" w:ascii="仿宋" w:hAnsi="仿宋" w:eastAsia="仿宋"/>
          <w:szCs w:val="21"/>
        </w:rPr>
        <w:t xml:space="preserve">   （6）误服化学试剂者，可根据物料性质，对症处理；必要时进行洗胃。</w:t>
      </w:r>
    </w:p>
    <w:p>
      <w:pPr>
        <w:adjustRightInd w:val="0"/>
        <w:snapToGrid w:val="0"/>
        <w:spacing w:line="360" w:lineRule="auto"/>
        <w:rPr>
          <w:rFonts w:ascii="仿宋" w:hAnsi="仿宋" w:eastAsia="仿宋"/>
          <w:szCs w:val="21"/>
        </w:rPr>
      </w:pPr>
      <w:r>
        <w:rPr>
          <w:rFonts w:hint="eastAsia" w:ascii="仿宋" w:hAnsi="仿宋" w:eastAsia="仿宋"/>
          <w:szCs w:val="21"/>
        </w:rPr>
        <w:t xml:space="preserve">   （7）经现场处理后，迅速就近护送至校医院或花溪区人民医院救治。陪同护送人员应了解化学品事故基本侵害过程，尤其是造成人身伤害的危险化学品的种类和数量，供相关信息给医院救治工作作为参考。</w:t>
      </w:r>
    </w:p>
    <w:p>
      <w:pPr>
        <w:adjustRightInd w:val="0"/>
        <w:snapToGrid w:val="0"/>
        <w:spacing w:line="360" w:lineRule="auto"/>
        <w:rPr>
          <w:rFonts w:ascii="仿宋" w:hAnsi="仿宋" w:eastAsia="仿宋"/>
          <w:szCs w:val="21"/>
        </w:rPr>
      </w:pPr>
    </w:p>
    <w:p>
      <w:pPr>
        <w:adjustRightInd w:val="0"/>
        <w:snapToGrid w:val="0"/>
        <w:spacing w:line="360" w:lineRule="auto"/>
        <w:rPr>
          <w:rFonts w:ascii="仿宋" w:hAnsi="仿宋" w:eastAsia="仿宋"/>
          <w:szCs w:val="21"/>
        </w:rPr>
      </w:pPr>
      <w:bookmarkStart w:id="17" w:name="_Toc241042767"/>
      <w:r>
        <w:rPr>
          <w:rFonts w:hint="eastAsia" w:ascii="仿宋" w:hAnsi="仿宋" w:eastAsia="仿宋"/>
          <w:szCs w:val="21"/>
        </w:rPr>
        <w:t xml:space="preserve">   （四）触电事故应急预案</w:t>
      </w:r>
      <w:bookmarkEnd w:id="17"/>
    </w:p>
    <w:p>
      <w:pPr>
        <w:adjustRightInd w:val="0"/>
        <w:snapToGrid w:val="0"/>
        <w:spacing w:line="360" w:lineRule="auto"/>
        <w:rPr>
          <w:rFonts w:ascii="仿宋" w:hAnsi="仿宋" w:eastAsia="仿宋"/>
          <w:szCs w:val="21"/>
        </w:rPr>
      </w:pPr>
      <w:r>
        <w:rPr>
          <w:rFonts w:hint="eastAsia" w:ascii="仿宋" w:hAnsi="仿宋" w:eastAsia="仿宋"/>
          <w:szCs w:val="21"/>
        </w:rPr>
        <w:t xml:space="preserve">    应急措施要点：抢救触电者，避免在抢救时发生其它事故。发现触电事故的任何人员都应当在第一时间抢救触电者，必要时在场人员要打120求援，同时向单位领导报告。</w:t>
      </w:r>
    </w:p>
    <w:p>
      <w:pPr>
        <w:adjustRightInd w:val="0"/>
        <w:snapToGrid w:val="0"/>
        <w:spacing w:line="360" w:lineRule="auto"/>
        <w:rPr>
          <w:rFonts w:ascii="仿宋" w:hAnsi="仿宋" w:eastAsia="仿宋"/>
          <w:szCs w:val="21"/>
        </w:rPr>
      </w:pPr>
      <w:bookmarkStart w:id="18" w:name="_Toc241042768"/>
      <w:r>
        <w:rPr>
          <w:rFonts w:hint="eastAsia" w:ascii="仿宋" w:hAnsi="仿宋" w:eastAsia="仿宋"/>
          <w:szCs w:val="21"/>
        </w:rPr>
        <w:t xml:space="preserve">    1、触电解脱方法</w:t>
      </w:r>
      <w:bookmarkEnd w:id="18"/>
    </w:p>
    <w:p>
      <w:pPr>
        <w:adjustRightInd w:val="0"/>
        <w:snapToGrid w:val="0"/>
        <w:spacing w:line="360" w:lineRule="auto"/>
        <w:rPr>
          <w:rFonts w:ascii="仿宋" w:hAnsi="仿宋" w:eastAsia="仿宋"/>
          <w:szCs w:val="21"/>
        </w:rPr>
      </w:pPr>
      <w:r>
        <w:rPr>
          <w:rFonts w:hint="eastAsia" w:ascii="仿宋" w:hAnsi="仿宋" w:eastAsia="仿宋"/>
          <w:szCs w:val="21"/>
        </w:rPr>
        <w:t xml:space="preserve">   （1）切断电源。</w:t>
      </w:r>
    </w:p>
    <w:p>
      <w:pPr>
        <w:adjustRightInd w:val="0"/>
        <w:snapToGrid w:val="0"/>
        <w:spacing w:line="360" w:lineRule="auto"/>
        <w:rPr>
          <w:rFonts w:ascii="仿宋" w:hAnsi="仿宋" w:eastAsia="仿宋"/>
          <w:szCs w:val="21"/>
        </w:rPr>
      </w:pPr>
      <w:r>
        <w:rPr>
          <w:rFonts w:hint="eastAsia" w:ascii="仿宋" w:hAnsi="仿宋" w:eastAsia="仿宋"/>
          <w:szCs w:val="21"/>
        </w:rPr>
        <w:t xml:space="preserve">   （2）若一时无法切断电源，可用干燥的木棒、木板、绝缘绳等绝缘材料解脱触电者。</w:t>
      </w:r>
    </w:p>
    <w:p>
      <w:pPr>
        <w:adjustRightInd w:val="0"/>
        <w:snapToGrid w:val="0"/>
        <w:spacing w:line="360" w:lineRule="auto"/>
        <w:rPr>
          <w:rFonts w:ascii="仿宋" w:hAnsi="仿宋" w:eastAsia="仿宋"/>
          <w:szCs w:val="21"/>
        </w:rPr>
      </w:pPr>
      <w:r>
        <w:rPr>
          <w:rFonts w:hint="eastAsia" w:ascii="仿宋" w:hAnsi="仿宋" w:eastAsia="仿宋"/>
          <w:szCs w:val="21"/>
        </w:rPr>
        <w:t xml:space="preserve">   （3）用绝缘工具切断带电导线。</w:t>
      </w:r>
    </w:p>
    <w:p>
      <w:pPr>
        <w:adjustRightInd w:val="0"/>
        <w:snapToGrid w:val="0"/>
        <w:spacing w:line="360" w:lineRule="auto"/>
        <w:rPr>
          <w:rFonts w:ascii="仿宋" w:hAnsi="仿宋" w:eastAsia="仿宋"/>
          <w:szCs w:val="21"/>
        </w:rPr>
      </w:pPr>
      <w:r>
        <w:rPr>
          <w:rFonts w:hint="eastAsia" w:ascii="仿宋" w:hAnsi="仿宋" w:eastAsia="仿宋"/>
          <w:szCs w:val="21"/>
        </w:rPr>
        <w:t xml:space="preserve">   （4）抓住触电者干燥而不贴身的衣服，将其拖开，切记要避免碰到金属物体和触电者身体裸露部位。</w:t>
      </w:r>
    </w:p>
    <w:p>
      <w:pPr>
        <w:adjustRightInd w:val="0"/>
        <w:snapToGrid w:val="0"/>
        <w:spacing w:line="360" w:lineRule="auto"/>
        <w:rPr>
          <w:rFonts w:ascii="仿宋" w:hAnsi="仿宋" w:eastAsia="仿宋"/>
          <w:szCs w:val="21"/>
        </w:rPr>
      </w:pPr>
      <w:r>
        <w:rPr>
          <w:rFonts w:hint="eastAsia" w:ascii="仿宋" w:hAnsi="仿宋" w:eastAsia="仿宋"/>
          <w:szCs w:val="21"/>
        </w:rPr>
        <w:t xml:space="preserve">   （5）尽量避免触电者解脱后摔倒受伤。</w:t>
      </w:r>
    </w:p>
    <w:p>
      <w:pPr>
        <w:adjustRightInd w:val="0"/>
        <w:snapToGrid w:val="0"/>
        <w:spacing w:line="360" w:lineRule="auto"/>
        <w:rPr>
          <w:rFonts w:ascii="仿宋" w:hAnsi="仿宋" w:eastAsia="仿宋"/>
          <w:b/>
          <w:szCs w:val="21"/>
        </w:rPr>
      </w:pPr>
      <w:r>
        <w:rPr>
          <w:rFonts w:hint="eastAsia" w:ascii="仿宋" w:hAnsi="仿宋" w:eastAsia="仿宋"/>
          <w:szCs w:val="21"/>
        </w:rPr>
        <w:t xml:space="preserve">    </w:t>
      </w:r>
      <w:r>
        <w:rPr>
          <w:rFonts w:hint="eastAsia" w:ascii="仿宋" w:hAnsi="仿宋" w:eastAsia="仿宋"/>
          <w:b/>
          <w:szCs w:val="21"/>
        </w:rPr>
        <w:t>* 注意：以上办法仅适用于220V电压触电的抢救。高压触电应及时通知学校供电部门，采用相应的紧急措施，以免发生新的事故。</w:t>
      </w:r>
    </w:p>
    <w:p>
      <w:pPr>
        <w:adjustRightInd w:val="0"/>
        <w:snapToGrid w:val="0"/>
        <w:spacing w:line="360" w:lineRule="auto"/>
        <w:rPr>
          <w:rFonts w:ascii="仿宋" w:hAnsi="仿宋" w:eastAsia="仿宋"/>
          <w:szCs w:val="21"/>
        </w:rPr>
      </w:pPr>
      <w:bookmarkStart w:id="19" w:name="_Toc241042769"/>
      <w:r>
        <w:rPr>
          <w:rFonts w:hint="eastAsia" w:ascii="仿宋" w:hAnsi="仿宋" w:eastAsia="仿宋"/>
          <w:szCs w:val="21"/>
        </w:rPr>
        <w:t xml:space="preserve">   2、现场急救方法</w:t>
      </w:r>
      <w:bookmarkEnd w:id="19"/>
    </w:p>
    <w:p>
      <w:pPr>
        <w:adjustRightInd w:val="0"/>
        <w:snapToGrid w:val="0"/>
        <w:spacing w:line="360" w:lineRule="auto"/>
        <w:rPr>
          <w:rFonts w:ascii="仿宋" w:hAnsi="仿宋" w:eastAsia="仿宋"/>
          <w:szCs w:val="21"/>
        </w:rPr>
      </w:pPr>
      <w:r>
        <w:rPr>
          <w:rFonts w:hint="eastAsia" w:ascii="仿宋" w:hAnsi="仿宋" w:eastAsia="仿宋"/>
          <w:szCs w:val="21"/>
        </w:rPr>
        <w:t xml:space="preserve">  （1）触电者神智清醒，让其就地休息。</w:t>
      </w:r>
    </w:p>
    <w:p>
      <w:pPr>
        <w:adjustRightInd w:val="0"/>
        <w:snapToGrid w:val="0"/>
        <w:spacing w:line="360" w:lineRule="auto"/>
        <w:rPr>
          <w:rFonts w:ascii="仿宋" w:hAnsi="仿宋" w:eastAsia="仿宋"/>
          <w:szCs w:val="21"/>
        </w:rPr>
      </w:pPr>
      <w:r>
        <w:rPr>
          <w:rFonts w:hint="eastAsia" w:ascii="仿宋" w:hAnsi="仿宋" w:eastAsia="仿宋"/>
          <w:szCs w:val="21"/>
        </w:rPr>
        <w:t xml:space="preserve">  （2）触电者呼吸、心跳尚存、神智不清，应仰卧，周围保持空气流通，注意保暖。</w:t>
      </w:r>
    </w:p>
    <w:p>
      <w:pPr>
        <w:adjustRightInd w:val="0"/>
        <w:snapToGrid w:val="0"/>
        <w:spacing w:line="360" w:lineRule="auto"/>
        <w:rPr>
          <w:rFonts w:ascii="仿宋" w:hAnsi="仿宋" w:eastAsia="仿宋"/>
          <w:szCs w:val="21"/>
        </w:rPr>
      </w:pPr>
      <w:r>
        <w:rPr>
          <w:rFonts w:hint="eastAsia" w:ascii="仿宋" w:hAnsi="仿宋" w:eastAsia="仿宋"/>
          <w:szCs w:val="21"/>
        </w:rPr>
        <w:t xml:space="preserve">  （3）触电者呼吸停止，则用口对口进行人工呼吸；触电者心脏停止跳动，用体外人工心脏挤压维持血液循环；若呼吸、心脏全停，则两种方法同时进行。</w:t>
      </w:r>
    </w:p>
    <w:p>
      <w:pPr>
        <w:adjustRightInd w:val="0"/>
        <w:snapToGrid w:val="0"/>
        <w:spacing w:line="360" w:lineRule="auto"/>
        <w:rPr>
          <w:rFonts w:ascii="仿宋" w:hAnsi="仿宋" w:eastAsia="仿宋"/>
          <w:b/>
          <w:szCs w:val="21"/>
        </w:rPr>
      </w:pPr>
      <w:r>
        <w:rPr>
          <w:rFonts w:hint="eastAsia" w:ascii="仿宋" w:hAnsi="仿宋" w:eastAsia="仿宋"/>
          <w:b/>
          <w:szCs w:val="21"/>
        </w:rPr>
        <w:t xml:space="preserve">   * 注意：现场抢救不能轻易中止抢救，要坚持到医务人员到场后接替抢救。</w:t>
      </w:r>
    </w:p>
    <w:p>
      <w:pPr>
        <w:adjustRightInd w:val="0"/>
        <w:snapToGrid w:val="0"/>
        <w:spacing w:line="360" w:lineRule="auto"/>
        <w:rPr>
          <w:rFonts w:ascii="仿宋" w:hAnsi="仿宋" w:eastAsia="仿宋"/>
          <w:szCs w:val="21"/>
        </w:rPr>
      </w:pPr>
      <w:r>
        <w:rPr>
          <w:rFonts w:hint="eastAsia" w:ascii="仿宋" w:hAnsi="仿宋" w:eastAsia="仿宋"/>
          <w:szCs w:val="21"/>
        </w:rPr>
        <w:t xml:space="preserve">   3、触电事故发生后，单位应立即在现场设置警戒线，维护抢救现场的正常秩序，警戒人员应当引导医务人员快速进入事故现场。</w:t>
      </w:r>
    </w:p>
    <w:p>
      <w:pPr>
        <w:adjustRightInd w:val="0"/>
        <w:snapToGrid w:val="0"/>
        <w:spacing w:line="360" w:lineRule="auto"/>
        <w:rPr>
          <w:rFonts w:ascii="仿宋" w:hAnsi="仿宋" w:eastAsia="仿宋"/>
          <w:szCs w:val="21"/>
        </w:rPr>
      </w:pPr>
      <w:r>
        <w:rPr>
          <w:rFonts w:hint="eastAsia" w:ascii="仿宋" w:hAnsi="仿宋" w:eastAsia="仿宋"/>
          <w:szCs w:val="21"/>
        </w:rPr>
        <w:t xml:space="preserve">   4、事故现场警戒线必须待医务人员将触电者带离现场赴医院救治，事故调查和排险抢修工作完毕，现场已无事故隐患时，方可解除。</w:t>
      </w:r>
      <w:bookmarkStart w:id="20" w:name="_Toc241042770"/>
    </w:p>
    <w:p>
      <w:pPr>
        <w:adjustRightInd w:val="0"/>
        <w:snapToGrid w:val="0"/>
        <w:spacing w:line="360" w:lineRule="auto"/>
        <w:rPr>
          <w:rFonts w:ascii="仿宋" w:hAnsi="仿宋" w:eastAsia="仿宋"/>
          <w:szCs w:val="21"/>
        </w:rPr>
      </w:pPr>
    </w:p>
    <w:p>
      <w:pPr>
        <w:adjustRightInd w:val="0"/>
        <w:snapToGrid w:val="0"/>
        <w:spacing w:line="360" w:lineRule="auto"/>
        <w:rPr>
          <w:rFonts w:ascii="仿宋" w:hAnsi="仿宋" w:eastAsia="仿宋"/>
          <w:b/>
          <w:szCs w:val="21"/>
        </w:rPr>
      </w:pPr>
      <w:r>
        <w:rPr>
          <w:rFonts w:hint="eastAsia" w:ascii="仿宋" w:hAnsi="仿宋" w:eastAsia="仿宋"/>
          <w:b/>
          <w:szCs w:val="21"/>
        </w:rPr>
        <w:t xml:space="preserve">   （五）突发停电、停水事故应急预案</w:t>
      </w:r>
      <w:bookmarkEnd w:id="20"/>
    </w:p>
    <w:p>
      <w:pPr>
        <w:adjustRightInd w:val="0"/>
        <w:snapToGrid w:val="0"/>
        <w:spacing w:line="360" w:lineRule="auto"/>
        <w:rPr>
          <w:rFonts w:ascii="仿宋" w:hAnsi="仿宋" w:eastAsia="仿宋"/>
          <w:szCs w:val="21"/>
        </w:rPr>
      </w:pPr>
      <w:bookmarkStart w:id="21" w:name="_Toc241042771"/>
      <w:r>
        <w:rPr>
          <w:rFonts w:hint="eastAsia" w:ascii="仿宋" w:hAnsi="仿宋" w:eastAsia="仿宋"/>
          <w:szCs w:val="21"/>
        </w:rPr>
        <w:t xml:space="preserve">    应急措施要点</w:t>
      </w:r>
      <w:bookmarkEnd w:id="21"/>
    </w:p>
    <w:p>
      <w:pPr>
        <w:adjustRightInd w:val="0"/>
        <w:snapToGrid w:val="0"/>
        <w:spacing w:line="360" w:lineRule="auto"/>
        <w:rPr>
          <w:rFonts w:ascii="仿宋" w:hAnsi="仿宋" w:eastAsia="仿宋"/>
          <w:szCs w:val="21"/>
        </w:rPr>
      </w:pPr>
      <w:r>
        <w:rPr>
          <w:rFonts w:hint="eastAsia" w:ascii="仿宋" w:hAnsi="仿宋" w:eastAsia="仿宋"/>
          <w:szCs w:val="21"/>
        </w:rPr>
        <w:t xml:space="preserve">    维护秩序，防止意外事故的发生</w:t>
      </w:r>
    </w:p>
    <w:p>
      <w:pPr>
        <w:adjustRightInd w:val="0"/>
        <w:snapToGrid w:val="0"/>
        <w:spacing w:line="360" w:lineRule="auto"/>
        <w:rPr>
          <w:rFonts w:ascii="仿宋" w:hAnsi="仿宋" w:eastAsia="仿宋"/>
          <w:szCs w:val="21"/>
        </w:rPr>
      </w:pPr>
      <w:r>
        <w:rPr>
          <w:rFonts w:hint="eastAsia" w:ascii="仿宋" w:hAnsi="仿宋" w:eastAsia="仿宋"/>
          <w:szCs w:val="21"/>
        </w:rPr>
        <w:t xml:space="preserve">   （1）停电停水后，本单位教师应及时通知各实验室人员检查开关和水龙头是否关闭。</w:t>
      </w:r>
    </w:p>
    <w:p>
      <w:pPr>
        <w:adjustRightInd w:val="0"/>
        <w:snapToGrid w:val="0"/>
        <w:spacing w:line="360" w:lineRule="auto"/>
        <w:rPr>
          <w:rFonts w:ascii="仿宋" w:hAnsi="仿宋" w:eastAsia="仿宋"/>
          <w:szCs w:val="21"/>
        </w:rPr>
      </w:pPr>
      <w:r>
        <w:rPr>
          <w:rFonts w:hint="eastAsia" w:ascii="仿宋" w:hAnsi="仿宋" w:eastAsia="仿宋"/>
          <w:szCs w:val="21"/>
        </w:rPr>
        <w:t xml:space="preserve">   （2）所有仪器插头全部从插座中拨出；</w:t>
      </w:r>
    </w:p>
    <w:p>
      <w:pPr>
        <w:adjustRightInd w:val="0"/>
        <w:snapToGrid w:val="0"/>
        <w:spacing w:line="360" w:lineRule="auto"/>
        <w:rPr>
          <w:rFonts w:ascii="仿宋" w:hAnsi="仿宋" w:eastAsia="仿宋"/>
          <w:szCs w:val="21"/>
        </w:rPr>
      </w:pPr>
      <w:r>
        <w:rPr>
          <w:rFonts w:hint="eastAsia" w:ascii="仿宋" w:hAnsi="仿宋" w:eastAsia="仿宋"/>
          <w:szCs w:val="21"/>
        </w:rPr>
        <w:t xml:space="preserve">   （3）必要时关闭实验室内电闸，或者关闭楼层总电闸；</w:t>
      </w:r>
    </w:p>
    <w:p>
      <w:pPr>
        <w:adjustRightInd w:val="0"/>
        <w:snapToGrid w:val="0"/>
        <w:spacing w:line="360" w:lineRule="auto"/>
        <w:rPr>
          <w:rFonts w:ascii="仿宋" w:hAnsi="仿宋" w:eastAsia="仿宋"/>
          <w:szCs w:val="21"/>
        </w:rPr>
      </w:pPr>
      <w:r>
        <w:rPr>
          <w:rFonts w:hint="eastAsia" w:ascii="仿宋" w:hAnsi="仿宋" w:eastAsia="仿宋"/>
          <w:szCs w:val="21"/>
        </w:rPr>
        <w:t xml:space="preserve">   （4）必要时可关闭实验楼总供水阀；</w:t>
      </w:r>
    </w:p>
    <w:p>
      <w:pPr>
        <w:adjustRightInd w:val="0"/>
        <w:snapToGrid w:val="0"/>
        <w:spacing w:line="360" w:lineRule="auto"/>
        <w:rPr>
          <w:rFonts w:ascii="仿宋" w:hAnsi="仿宋" w:eastAsia="仿宋"/>
          <w:szCs w:val="21"/>
        </w:rPr>
      </w:pPr>
      <w:r>
        <w:rPr>
          <w:rFonts w:hint="eastAsia" w:ascii="仿宋" w:hAnsi="仿宋" w:eastAsia="仿宋"/>
          <w:szCs w:val="21"/>
        </w:rPr>
        <w:t xml:space="preserve">   （5）实验室发生水灾时，应第一时间关闭水阀，并组织人员进行积水清除，防止祸及其它实验室，造成更大损失。</w:t>
      </w:r>
    </w:p>
    <w:p>
      <w:pPr>
        <w:adjustRightInd w:val="0"/>
        <w:snapToGrid w:val="0"/>
        <w:spacing w:line="360" w:lineRule="auto"/>
        <w:rPr>
          <w:rFonts w:ascii="仿宋" w:hAnsi="仿宋" w:eastAsia="仿宋"/>
          <w:szCs w:val="21"/>
        </w:rPr>
      </w:pPr>
    </w:p>
    <w:p>
      <w:pPr>
        <w:adjustRightInd w:val="0"/>
        <w:snapToGrid w:val="0"/>
        <w:spacing w:line="360" w:lineRule="auto"/>
        <w:jc w:val="center"/>
        <w:rPr>
          <w:rFonts w:ascii="仿宋" w:hAnsi="仿宋" w:eastAsia="仿宋"/>
          <w:szCs w:val="21"/>
        </w:rPr>
      </w:pPr>
    </w:p>
    <w:p>
      <w:pPr>
        <w:adjustRightInd w:val="0"/>
        <w:snapToGrid w:val="0"/>
        <w:spacing w:line="360" w:lineRule="auto"/>
        <w:jc w:val="center"/>
        <w:rPr>
          <w:rFonts w:ascii="仿宋" w:hAnsi="仿宋" w:eastAsia="仿宋"/>
          <w:szCs w:val="21"/>
        </w:rPr>
      </w:pPr>
    </w:p>
    <w:p>
      <w:pPr>
        <w:adjustRightInd w:val="0"/>
        <w:snapToGrid w:val="0"/>
        <w:spacing w:line="360" w:lineRule="auto"/>
        <w:jc w:val="center"/>
        <w:rPr>
          <w:rFonts w:ascii="仿宋" w:hAnsi="仿宋" w:eastAsia="仿宋"/>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Times New Roman3">
    <w:altName w:val="Times New Roman"/>
    <w:panose1 w:val="00000000000000000000"/>
    <w:charset w:val="00"/>
    <w:family w:val="swiss"/>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5977094"/>
      <w:docPartObj>
        <w:docPartGallery w:val="AutoText"/>
      </w:docPartObj>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1378C"/>
    <w:multiLevelType w:val="multilevel"/>
    <w:tmpl w:val="2331378C"/>
    <w:lvl w:ilvl="0" w:tentative="0">
      <w:start w:val="1"/>
      <w:numFmt w:val="decimal"/>
      <w:lvlText w:val="%1、"/>
      <w:lvlJc w:val="left"/>
      <w:pPr>
        <w:ind w:left="720" w:hanging="720"/>
      </w:pPr>
      <w:rPr>
        <w:rFonts w:hint="default"/>
      </w:rPr>
    </w:lvl>
    <w:lvl w:ilvl="1" w:tentative="0">
      <w:start w:val="2"/>
      <w:numFmt w:val="japaneseCounting"/>
      <w:lvlText w:val="（%2）"/>
      <w:lvlJc w:val="left"/>
      <w:pPr>
        <w:ind w:left="3239" w:hanging="828"/>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F1B5B3F"/>
    <w:multiLevelType w:val="multilevel"/>
    <w:tmpl w:val="2F1B5B3F"/>
    <w:lvl w:ilvl="0" w:tentative="0">
      <w:start w:val="1"/>
      <w:numFmt w:val="decimal"/>
      <w:lvlText w:val="%1、"/>
      <w:lvlJc w:val="left"/>
      <w:pPr>
        <w:ind w:left="720" w:hanging="720"/>
      </w:pPr>
      <w:rPr>
        <w:rFonts w:hint="default"/>
      </w:rPr>
    </w:lvl>
    <w:lvl w:ilvl="1" w:tentative="0">
      <w:start w:val="1"/>
      <w:numFmt w:val="japaneseCounting"/>
      <w:lvlText w:val="(%2)"/>
      <w:lvlJc w:val="left"/>
      <w:pPr>
        <w:ind w:left="864" w:hanging="444"/>
      </w:pPr>
      <w:rPr>
        <w:rFonts w:hint="default"/>
      </w:rPr>
    </w:lvl>
    <w:lvl w:ilvl="2" w:tentative="0">
      <w:start w:val="1"/>
      <w:numFmt w:val="japaneseCounting"/>
      <w:lvlText w:val="（%3）"/>
      <w:lvlJc w:val="left"/>
      <w:pPr>
        <w:ind w:left="1668" w:hanging="828"/>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7553D4"/>
    <w:multiLevelType w:val="multilevel"/>
    <w:tmpl w:val="2F7553D4"/>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5C17955"/>
    <w:multiLevelType w:val="multilevel"/>
    <w:tmpl w:val="35C1795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68C78A1"/>
    <w:multiLevelType w:val="multilevel"/>
    <w:tmpl w:val="568C78A1"/>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rPr>
        <w:rFonts w:hint="default" w:ascii="仿宋" w:hAnsi="仿宋" w:eastAsia="仿宋" w:cs="宋体"/>
      </w:rPr>
    </w:lvl>
    <w:lvl w:ilvl="2" w:tentative="0">
      <w:start w:val="1"/>
      <w:numFmt w:val="decimal"/>
      <w:lvlText w:val="%1.%2.%3"/>
      <w:lvlJc w:val="left"/>
      <w:pPr>
        <w:tabs>
          <w:tab w:val="left" w:pos="720"/>
        </w:tabs>
        <w:ind w:left="720" w:hanging="720"/>
      </w:pPr>
      <w:rPr>
        <w:rFonts w:hint="default" w:ascii="Arial" w:hAnsi="Arial" w:cs="宋体"/>
        <w:sz w:val="18"/>
        <w:szCs w:val="18"/>
      </w:r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5">
    <w:nsid w:val="568C78C9"/>
    <w:multiLevelType w:val="multilevel"/>
    <w:tmpl w:val="568C78C9"/>
    <w:lvl w:ilvl="0" w:tentative="0">
      <w:start w:val="1"/>
      <w:numFmt w:val="decimal"/>
      <w:lvlText w:val="%1"/>
      <w:lvlJc w:val="left"/>
      <w:pPr>
        <w:ind w:left="425" w:hanging="425"/>
      </w:pPr>
      <w:rPr>
        <w:rFonts w:hint="default"/>
      </w:rPr>
    </w:lvl>
    <w:lvl w:ilvl="1" w:tentative="0">
      <w:start w:val="1"/>
      <w:numFmt w:val="decimal"/>
      <w:lvlText w:val="%1.%2"/>
      <w:lvlJc w:val="left"/>
      <w:pPr>
        <w:ind w:left="992" w:hanging="567"/>
      </w:pPr>
      <w:rPr>
        <w:rFonts w:hint="eastAsia"/>
      </w:rPr>
    </w:lvl>
    <w:lvl w:ilvl="2" w:tentative="0">
      <w:start w:val="1"/>
      <w:numFmt w:val="decimal"/>
      <w:pStyle w:val="4"/>
      <w:lvlText w:val="%1.%2.%3"/>
      <w:lvlJc w:val="left"/>
      <w:pPr>
        <w:ind w:left="1135" w:hanging="567"/>
      </w:pPr>
      <w:rPr>
        <w:rFonts w:hint="default" w:ascii="Times New Roman3" w:hAnsi="Times New Roman3"/>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617C0C92"/>
    <w:multiLevelType w:val="multilevel"/>
    <w:tmpl w:val="617C0C92"/>
    <w:lvl w:ilvl="0" w:tentative="0">
      <w:start w:val="1"/>
      <w:numFmt w:val="japaneseCounting"/>
      <w:lvlText w:val="第%1章"/>
      <w:lvlJc w:val="left"/>
      <w:pPr>
        <w:ind w:left="948" w:hanging="948"/>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86174D0"/>
    <w:multiLevelType w:val="multilevel"/>
    <w:tmpl w:val="786174D0"/>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5"/>
  </w:num>
  <w:num w:numId="3">
    <w:abstractNumId w:val="6"/>
  </w:num>
  <w:num w:numId="4">
    <w:abstractNumId w:val="1"/>
  </w:num>
  <w:num w:numId="5">
    <w:abstractNumId w:val="7"/>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1C6"/>
    <w:rsid w:val="00026AAE"/>
    <w:rsid w:val="0007410E"/>
    <w:rsid w:val="00081F7E"/>
    <w:rsid w:val="000971DF"/>
    <w:rsid w:val="000B4CCD"/>
    <w:rsid w:val="00126064"/>
    <w:rsid w:val="001429E5"/>
    <w:rsid w:val="00172A27"/>
    <w:rsid w:val="0018096B"/>
    <w:rsid w:val="00185EE8"/>
    <w:rsid w:val="001A4982"/>
    <w:rsid w:val="001B5EB2"/>
    <w:rsid w:val="001C732F"/>
    <w:rsid w:val="00200222"/>
    <w:rsid w:val="00242F71"/>
    <w:rsid w:val="00246687"/>
    <w:rsid w:val="00266666"/>
    <w:rsid w:val="00267E34"/>
    <w:rsid w:val="00283AB5"/>
    <w:rsid w:val="00290026"/>
    <w:rsid w:val="002A4012"/>
    <w:rsid w:val="002A501D"/>
    <w:rsid w:val="002A66B0"/>
    <w:rsid w:val="002D06D6"/>
    <w:rsid w:val="002D0D81"/>
    <w:rsid w:val="002E1A8A"/>
    <w:rsid w:val="003050E9"/>
    <w:rsid w:val="0031551D"/>
    <w:rsid w:val="00351B57"/>
    <w:rsid w:val="00384CF6"/>
    <w:rsid w:val="00385091"/>
    <w:rsid w:val="0038512B"/>
    <w:rsid w:val="00397A0F"/>
    <w:rsid w:val="003C51E9"/>
    <w:rsid w:val="003D56CE"/>
    <w:rsid w:val="00427C29"/>
    <w:rsid w:val="00434836"/>
    <w:rsid w:val="004349AB"/>
    <w:rsid w:val="00440725"/>
    <w:rsid w:val="004616BC"/>
    <w:rsid w:val="004703F2"/>
    <w:rsid w:val="00480DC5"/>
    <w:rsid w:val="00480E25"/>
    <w:rsid w:val="004C2F79"/>
    <w:rsid w:val="004C60C1"/>
    <w:rsid w:val="004C65FD"/>
    <w:rsid w:val="004F67DE"/>
    <w:rsid w:val="005117BF"/>
    <w:rsid w:val="005118EB"/>
    <w:rsid w:val="00535D04"/>
    <w:rsid w:val="00551A67"/>
    <w:rsid w:val="005719CC"/>
    <w:rsid w:val="00576F41"/>
    <w:rsid w:val="0060366C"/>
    <w:rsid w:val="00620C9B"/>
    <w:rsid w:val="0067657A"/>
    <w:rsid w:val="006B247A"/>
    <w:rsid w:val="006B3A9D"/>
    <w:rsid w:val="00710782"/>
    <w:rsid w:val="00717369"/>
    <w:rsid w:val="0074774A"/>
    <w:rsid w:val="0077085F"/>
    <w:rsid w:val="00775DB5"/>
    <w:rsid w:val="00782CD9"/>
    <w:rsid w:val="007B4E99"/>
    <w:rsid w:val="007D49EF"/>
    <w:rsid w:val="007F75E9"/>
    <w:rsid w:val="00830787"/>
    <w:rsid w:val="008464EE"/>
    <w:rsid w:val="008512CF"/>
    <w:rsid w:val="00872ECF"/>
    <w:rsid w:val="008B06A5"/>
    <w:rsid w:val="008C0C9F"/>
    <w:rsid w:val="009004CF"/>
    <w:rsid w:val="00933216"/>
    <w:rsid w:val="0099563D"/>
    <w:rsid w:val="009B6EE1"/>
    <w:rsid w:val="009E7D09"/>
    <w:rsid w:val="009F0DCD"/>
    <w:rsid w:val="009F73E5"/>
    <w:rsid w:val="00A05D2A"/>
    <w:rsid w:val="00A420DA"/>
    <w:rsid w:val="00A46C4C"/>
    <w:rsid w:val="00A51656"/>
    <w:rsid w:val="00A6060C"/>
    <w:rsid w:val="00AA7C30"/>
    <w:rsid w:val="00AD6656"/>
    <w:rsid w:val="00AF07FC"/>
    <w:rsid w:val="00B16A54"/>
    <w:rsid w:val="00B31BA0"/>
    <w:rsid w:val="00B33A64"/>
    <w:rsid w:val="00B4583A"/>
    <w:rsid w:val="00B55189"/>
    <w:rsid w:val="00B92AAE"/>
    <w:rsid w:val="00BA014C"/>
    <w:rsid w:val="00BD6C48"/>
    <w:rsid w:val="00BF6FC3"/>
    <w:rsid w:val="00C21B7C"/>
    <w:rsid w:val="00C538C0"/>
    <w:rsid w:val="00CB32A5"/>
    <w:rsid w:val="00CD6F9F"/>
    <w:rsid w:val="00D04862"/>
    <w:rsid w:val="00D07751"/>
    <w:rsid w:val="00D56400"/>
    <w:rsid w:val="00D83086"/>
    <w:rsid w:val="00D8718B"/>
    <w:rsid w:val="00DD5BB5"/>
    <w:rsid w:val="00E01B0D"/>
    <w:rsid w:val="00E02F42"/>
    <w:rsid w:val="00E21DE8"/>
    <w:rsid w:val="00E5288F"/>
    <w:rsid w:val="00E901B1"/>
    <w:rsid w:val="00E911C7"/>
    <w:rsid w:val="00EA2705"/>
    <w:rsid w:val="00EE3BBB"/>
    <w:rsid w:val="00F21185"/>
    <w:rsid w:val="00F33FB7"/>
    <w:rsid w:val="00F43C31"/>
    <w:rsid w:val="00F547C2"/>
    <w:rsid w:val="00F85C87"/>
    <w:rsid w:val="02482072"/>
    <w:rsid w:val="0540216B"/>
    <w:rsid w:val="206E1ACF"/>
    <w:rsid w:val="5A13760E"/>
    <w:rsid w:val="5D205673"/>
    <w:rsid w:val="6DA12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qFormat/>
    <w:uiPriority w:val="0"/>
    <w:pPr>
      <w:keepNext/>
      <w:keepLines/>
      <w:numPr>
        <w:ilvl w:val="0"/>
        <w:numId w:val="1"/>
      </w:numPr>
      <w:spacing w:before="340" w:after="330" w:line="578" w:lineRule="auto"/>
      <w:jc w:val="left"/>
      <w:outlineLvl w:val="0"/>
    </w:pPr>
    <w:rPr>
      <w:rFonts w:eastAsia="宋体"/>
      <w:b/>
      <w:bCs/>
      <w:kern w:val="44"/>
      <w:sz w:val="44"/>
      <w:szCs w:val="44"/>
    </w:rPr>
  </w:style>
  <w:style w:type="paragraph" w:styleId="3">
    <w:name w:val="heading 2"/>
    <w:basedOn w:val="1"/>
    <w:next w:val="1"/>
    <w:link w:val="16"/>
    <w:unhideWhenUsed/>
    <w:qFormat/>
    <w:uiPriority w:val="0"/>
    <w:pPr>
      <w:keepNext/>
      <w:keepLines/>
      <w:numPr>
        <w:ilvl w:val="1"/>
        <w:numId w:val="1"/>
      </w:numPr>
      <w:spacing w:before="260" w:after="260" w:line="416" w:lineRule="auto"/>
      <w:outlineLvl w:val="1"/>
    </w:pPr>
    <w:rPr>
      <w:rFonts w:eastAsia="宋体" w:asciiTheme="majorHAnsi" w:hAnsiTheme="majorHAnsi" w:cstheme="majorBidi"/>
      <w:b/>
      <w:bCs/>
      <w:sz w:val="32"/>
      <w:szCs w:val="32"/>
    </w:rPr>
  </w:style>
  <w:style w:type="paragraph" w:styleId="4">
    <w:name w:val="heading 3"/>
    <w:basedOn w:val="1"/>
    <w:next w:val="1"/>
    <w:link w:val="18"/>
    <w:unhideWhenUsed/>
    <w:qFormat/>
    <w:uiPriority w:val="0"/>
    <w:pPr>
      <w:keepNext/>
      <w:keepLines/>
      <w:numPr>
        <w:ilvl w:val="2"/>
        <w:numId w:val="2"/>
      </w:numPr>
      <w:tabs>
        <w:tab w:val="left" w:pos="720"/>
      </w:tabs>
      <w:spacing w:before="260" w:after="260" w:line="413" w:lineRule="auto"/>
      <w:ind w:left="1418"/>
      <w:jc w:val="left"/>
      <w:outlineLvl w:val="2"/>
    </w:pPr>
    <w:rPr>
      <w:rFonts w:ascii="Times New Roman" w:hAnsi="Times New Roman" w:eastAsia="宋体" w:cs="Times New Roman"/>
      <w:b/>
      <w:bCs/>
      <w:sz w:val="28"/>
      <w:szCs w:val="32"/>
    </w:rPr>
  </w:style>
  <w:style w:type="paragraph" w:styleId="5">
    <w:name w:val="heading 4"/>
    <w:basedOn w:val="1"/>
    <w:next w:val="1"/>
    <w:link w:val="20"/>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22"/>
    <w:qFormat/>
    <w:uiPriority w:val="99"/>
    <w:pPr>
      <w:tabs>
        <w:tab w:val="center" w:pos="4153"/>
        <w:tab w:val="right" w:pos="8306"/>
      </w:tabs>
      <w:snapToGrid w:val="0"/>
      <w:jc w:val="left"/>
    </w:pPr>
    <w:rPr>
      <w:sz w:val="18"/>
      <w:szCs w:val="18"/>
    </w:rPr>
  </w:style>
  <w:style w:type="paragraph" w:styleId="7">
    <w:name w:val="header"/>
    <w:basedOn w:val="1"/>
    <w:link w:val="21"/>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pPr>
      <w:spacing w:before="120" w:after="120"/>
      <w:jc w:val="left"/>
    </w:pPr>
    <w:rPr>
      <w:rFonts w:ascii="Times New Roman" w:hAnsi="Times New Roman" w:eastAsia="宋体" w:cs="Times New Roman"/>
      <w:b/>
      <w:bCs/>
      <w:caps/>
      <w:sz w:val="20"/>
      <w:szCs w:val="20"/>
    </w:rPr>
  </w:style>
  <w:style w:type="paragraph" w:styleId="9">
    <w:name w:val="toc 2"/>
    <w:basedOn w:val="1"/>
    <w:next w:val="1"/>
    <w:uiPriority w:val="0"/>
    <w:pPr>
      <w:ind w:left="210"/>
      <w:jc w:val="left"/>
    </w:pPr>
    <w:rPr>
      <w:rFonts w:ascii="Times New Roman" w:hAnsi="Times New Roman" w:eastAsia="宋体" w:cs="Times New Roman"/>
      <w:smallCaps/>
      <w:sz w:val="20"/>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3">
    <w:name w:val="Strong"/>
    <w:basedOn w:val="12"/>
    <w:qFormat/>
    <w:uiPriority w:val="22"/>
    <w:rPr>
      <w:b/>
      <w:bCs/>
    </w:rPr>
  </w:style>
  <w:style w:type="character" w:styleId="14">
    <w:name w:val="page number"/>
    <w:basedOn w:val="12"/>
    <w:qFormat/>
    <w:uiPriority w:val="0"/>
  </w:style>
  <w:style w:type="character" w:styleId="15">
    <w:name w:val="Hyperlink"/>
    <w:qFormat/>
    <w:uiPriority w:val="0"/>
    <w:rPr>
      <w:color w:val="0000FF"/>
      <w:u w:val="single"/>
    </w:rPr>
  </w:style>
  <w:style w:type="character" w:customStyle="1" w:styleId="16">
    <w:name w:val="标题 2 字符"/>
    <w:basedOn w:val="12"/>
    <w:link w:val="3"/>
    <w:qFormat/>
    <w:uiPriority w:val="0"/>
    <w:rPr>
      <w:rFonts w:eastAsia="宋体" w:asciiTheme="majorHAnsi" w:hAnsiTheme="majorHAnsi" w:cstheme="majorBidi"/>
      <w:b/>
      <w:bCs/>
      <w:sz w:val="32"/>
      <w:szCs w:val="32"/>
    </w:rPr>
  </w:style>
  <w:style w:type="character" w:customStyle="1" w:styleId="17">
    <w:name w:val="标题 1 字符"/>
    <w:basedOn w:val="12"/>
    <w:link w:val="2"/>
    <w:qFormat/>
    <w:uiPriority w:val="9"/>
    <w:rPr>
      <w:rFonts w:eastAsia="宋体" w:asciiTheme="minorHAnsi" w:hAnsiTheme="minorHAnsi"/>
      <w:b/>
      <w:bCs/>
      <w:kern w:val="44"/>
      <w:sz w:val="44"/>
      <w:szCs w:val="44"/>
    </w:rPr>
  </w:style>
  <w:style w:type="character" w:customStyle="1" w:styleId="18">
    <w:name w:val="标题 3 字符"/>
    <w:basedOn w:val="12"/>
    <w:link w:val="4"/>
    <w:qFormat/>
    <w:uiPriority w:val="0"/>
    <w:rPr>
      <w:rFonts w:ascii="Times New Roman" w:hAnsi="Times New Roman" w:eastAsia="宋体" w:cs="Times New Roman"/>
      <w:b/>
      <w:bCs/>
      <w:sz w:val="28"/>
      <w:szCs w:val="32"/>
    </w:rPr>
  </w:style>
  <w:style w:type="paragraph" w:styleId="19">
    <w:name w:val="List Paragraph"/>
    <w:basedOn w:val="1"/>
    <w:qFormat/>
    <w:uiPriority w:val="99"/>
    <w:pPr>
      <w:ind w:firstLine="420" w:firstLineChars="200"/>
    </w:pPr>
  </w:style>
  <w:style w:type="character" w:customStyle="1" w:styleId="20">
    <w:name w:val="标题 4 字符"/>
    <w:basedOn w:val="12"/>
    <w:link w:val="5"/>
    <w:semiHidden/>
    <w:qFormat/>
    <w:uiPriority w:val="0"/>
    <w:rPr>
      <w:rFonts w:asciiTheme="majorHAnsi" w:hAnsiTheme="majorHAnsi" w:eastAsiaTheme="majorEastAsia" w:cstheme="majorBidi"/>
      <w:b/>
      <w:bCs/>
      <w:kern w:val="2"/>
      <w:sz w:val="28"/>
      <w:szCs w:val="28"/>
    </w:rPr>
  </w:style>
  <w:style w:type="character" w:customStyle="1" w:styleId="21">
    <w:name w:val="页眉 字符"/>
    <w:basedOn w:val="12"/>
    <w:link w:val="7"/>
    <w:qFormat/>
    <w:uiPriority w:val="0"/>
    <w:rPr>
      <w:kern w:val="2"/>
      <w:sz w:val="18"/>
      <w:szCs w:val="18"/>
    </w:rPr>
  </w:style>
  <w:style w:type="character" w:customStyle="1" w:styleId="22">
    <w:name w:val="页脚 字符"/>
    <w:basedOn w:val="12"/>
    <w:link w:val="6"/>
    <w:qFormat/>
    <w:uiPriority w:val="99"/>
    <w:rPr>
      <w:kern w:val="2"/>
      <w:sz w:val="18"/>
      <w:szCs w:val="18"/>
    </w:rPr>
  </w:style>
  <w:style w:type="character" w:customStyle="1" w:styleId="23">
    <w:name w:val="Subtle Emphasis"/>
    <w:basedOn w:val="12"/>
    <w:qFormat/>
    <w:uiPriority w:val="19"/>
    <w:rPr>
      <w:i/>
      <w:iCs/>
      <w:color w:val="404040" w:themeColor="text1" w:themeTint="BF"/>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7B1C07-81A6-400C-A7C5-C5680B58CDE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17</Pages>
  <Words>2040</Words>
  <Characters>11632</Characters>
  <Lines>96</Lines>
  <Paragraphs>27</Paragraphs>
  <TotalTime>449</TotalTime>
  <ScaleCrop>false</ScaleCrop>
  <LinksUpToDate>false</LinksUpToDate>
  <CharactersWithSpaces>13645</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Huaxue</cp:lastModifiedBy>
  <dcterms:modified xsi:type="dcterms:W3CDTF">2019-12-21T12:04:36Z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